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99CC" w14:textId="77777777" w:rsidR="006E19F0" w:rsidRPr="00CF7AB0" w:rsidRDefault="006E19F0" w:rsidP="00C86145">
      <w:pPr>
        <w:pStyle w:val="Brezrazmikov"/>
      </w:pPr>
      <w:r w:rsidRPr="00CF7AB0">
        <w:t>KRAJEVNA SKUPNOST ROŽNA DOLINA</w:t>
      </w:r>
    </w:p>
    <w:p w14:paraId="58A5D650" w14:textId="7DA31603" w:rsidR="006E19F0" w:rsidRPr="00CF7AB0" w:rsidRDefault="006E19F0" w:rsidP="00C86145">
      <w:pPr>
        <w:pStyle w:val="Brezrazmikov"/>
      </w:pPr>
      <w:r w:rsidRPr="00CF7AB0">
        <w:t xml:space="preserve">Številka: </w:t>
      </w:r>
      <w:r w:rsidR="00AE7B8F">
        <w:t>2</w:t>
      </w:r>
      <w:r w:rsidR="00C11D5D">
        <w:t>4</w:t>
      </w:r>
      <w:r w:rsidRPr="00CF7AB0">
        <w:t>/2</w:t>
      </w:r>
      <w:r w:rsidR="00C11D5D">
        <w:t>6</w:t>
      </w:r>
    </w:p>
    <w:p w14:paraId="6D1BA588" w14:textId="7890F2A7" w:rsidR="006E19F0" w:rsidRPr="00CF7AB0" w:rsidRDefault="006E19F0" w:rsidP="00C86145">
      <w:pPr>
        <w:pStyle w:val="Brezrazmikov"/>
      </w:pPr>
      <w:r w:rsidRPr="00CF7AB0">
        <w:t xml:space="preserve">Datum: </w:t>
      </w:r>
      <w:r w:rsidR="00C11D5D">
        <w:t>19</w:t>
      </w:r>
      <w:r w:rsidRPr="00CF7AB0">
        <w:t>.</w:t>
      </w:r>
      <w:r w:rsidR="00C11D5D">
        <w:t>2</w:t>
      </w:r>
      <w:r w:rsidRPr="00CF7AB0">
        <w:t>.202</w:t>
      </w:r>
      <w:r w:rsidR="00034452">
        <w:t>6</w:t>
      </w:r>
    </w:p>
    <w:p w14:paraId="70ACAE40" w14:textId="77777777" w:rsidR="00E915C6" w:rsidRDefault="00E915C6" w:rsidP="00C86145">
      <w:pPr>
        <w:pStyle w:val="Brezrazmikov"/>
      </w:pPr>
    </w:p>
    <w:p w14:paraId="68403ADB" w14:textId="33048647" w:rsidR="00776B67" w:rsidRPr="00CF7AB0" w:rsidRDefault="00776B67" w:rsidP="00C86145">
      <w:pPr>
        <w:pStyle w:val="Brezrazmikov"/>
      </w:pPr>
    </w:p>
    <w:p w14:paraId="19D3D4FA" w14:textId="77777777" w:rsidR="006E19F0" w:rsidRPr="00CF7AB0" w:rsidRDefault="006E19F0" w:rsidP="00265164">
      <w:pPr>
        <w:pStyle w:val="Brezrazmikov"/>
        <w:jc w:val="center"/>
        <w:rPr>
          <w:b/>
          <w:bCs/>
        </w:rPr>
      </w:pPr>
      <w:r w:rsidRPr="00CF7AB0">
        <w:rPr>
          <w:b/>
          <w:bCs/>
        </w:rPr>
        <w:t>ZAPISNIK</w:t>
      </w:r>
    </w:p>
    <w:p w14:paraId="6E9E2920" w14:textId="58F57A57" w:rsidR="006E19F0" w:rsidRPr="00CF7AB0" w:rsidRDefault="00AE7B8F" w:rsidP="00265164">
      <w:pPr>
        <w:pStyle w:val="Brezrazmikov"/>
        <w:jc w:val="center"/>
      </w:pPr>
      <w:r>
        <w:t>2</w:t>
      </w:r>
      <w:r w:rsidR="00C11D5D">
        <w:t>4</w:t>
      </w:r>
      <w:r w:rsidR="006E19F0" w:rsidRPr="00CF7AB0">
        <w:t>. seje Sveta KS</w:t>
      </w:r>
    </w:p>
    <w:p w14:paraId="449C9434" w14:textId="77777777" w:rsidR="006E19F0" w:rsidRPr="00CF7AB0" w:rsidRDefault="006E19F0" w:rsidP="00C86145">
      <w:pPr>
        <w:pStyle w:val="Brezrazmikov"/>
      </w:pPr>
    </w:p>
    <w:p w14:paraId="48850C2D" w14:textId="09B4E398" w:rsidR="006E19F0" w:rsidRPr="00CF7AB0" w:rsidRDefault="006E19F0" w:rsidP="00C86145">
      <w:pPr>
        <w:pStyle w:val="Brezrazmikov"/>
      </w:pPr>
      <w:r w:rsidRPr="00CF7AB0">
        <w:t xml:space="preserve">Prisotni: Borut </w:t>
      </w:r>
      <w:proofErr w:type="spellStart"/>
      <w:r w:rsidRPr="00CF7AB0">
        <w:t>Čubej</w:t>
      </w:r>
      <w:proofErr w:type="spellEnd"/>
      <w:r w:rsidRPr="00CF7AB0">
        <w:t xml:space="preserve">, </w:t>
      </w:r>
      <w:proofErr w:type="spellStart"/>
      <w:r w:rsidRPr="00CF7AB0">
        <w:t>Mavricija</w:t>
      </w:r>
      <w:proofErr w:type="spellEnd"/>
      <w:r w:rsidRPr="00CF7AB0">
        <w:t xml:space="preserve"> Valantič, Nataša Volk,</w:t>
      </w:r>
      <w:r w:rsidR="008A1EB5" w:rsidRPr="00CF7AB0">
        <w:t xml:space="preserve"> </w:t>
      </w:r>
      <w:r w:rsidR="00572E6A">
        <w:t>M</w:t>
      </w:r>
      <w:r w:rsidR="00034452">
        <w:t>iha Bitežnik</w:t>
      </w:r>
      <w:r w:rsidR="002F6F02">
        <w:t>, Klavdija Židanik</w:t>
      </w:r>
      <w:r w:rsidR="00BE5C0D">
        <w:t xml:space="preserve">, Marjan </w:t>
      </w:r>
      <w:proofErr w:type="spellStart"/>
      <w:r w:rsidR="00BE5C0D">
        <w:t>Grilč</w:t>
      </w:r>
      <w:proofErr w:type="spellEnd"/>
      <w:r w:rsidR="00BE5C0D">
        <w:t xml:space="preserve">, Bore </w:t>
      </w:r>
      <w:proofErr w:type="spellStart"/>
      <w:r w:rsidR="00BE5C0D">
        <w:t>Mitovski</w:t>
      </w:r>
      <w:proofErr w:type="spellEnd"/>
      <w:r w:rsidR="00BE5C0D">
        <w:t xml:space="preserve">, </w:t>
      </w:r>
    </w:p>
    <w:p w14:paraId="1F14DE06" w14:textId="77777777" w:rsidR="00E0021E" w:rsidRDefault="00E0021E" w:rsidP="00C86145">
      <w:pPr>
        <w:pStyle w:val="Brezrazmikov"/>
        <w:rPr>
          <w:rFonts w:ascii="ArialMT" w:hAnsi="ArialMT" w:cs="ArialMT"/>
          <w:color w:val="231F20"/>
        </w:rPr>
      </w:pPr>
    </w:p>
    <w:p w14:paraId="612E72E4" w14:textId="70F9A596" w:rsidR="00E0021E" w:rsidRDefault="00E0021E" w:rsidP="00C86145">
      <w:pPr>
        <w:pStyle w:val="Brezrazmikov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Opravičeno odsotni:</w:t>
      </w:r>
      <w:r w:rsidR="007277C5">
        <w:rPr>
          <w:rFonts w:ascii="ArialMT" w:hAnsi="ArialMT" w:cs="ArialMT"/>
          <w:color w:val="231F20"/>
        </w:rPr>
        <w:t xml:space="preserve"> </w:t>
      </w:r>
      <w:r w:rsidR="00BE5C0D">
        <w:rPr>
          <w:rFonts w:ascii="ArialMT" w:hAnsi="ArialMT" w:cs="ArialMT"/>
          <w:color w:val="231F20"/>
        </w:rPr>
        <w:t>Erika Bensa</w:t>
      </w:r>
      <w:r w:rsidR="00136086">
        <w:rPr>
          <w:rFonts w:ascii="ArialMT" w:hAnsi="ArialMT" w:cs="ArialMT"/>
          <w:color w:val="231F20"/>
        </w:rPr>
        <w:t>, Slavko Šuligoj</w:t>
      </w:r>
    </w:p>
    <w:p w14:paraId="649C9DE5" w14:textId="400EA116" w:rsidR="003842C1" w:rsidRPr="003350BD" w:rsidRDefault="006E19F0" w:rsidP="003350BD">
      <w:pPr>
        <w:pStyle w:val="Brezrazmikov"/>
        <w:rPr>
          <w:rFonts w:ascii="ArialMT" w:hAnsi="ArialMT" w:cs="ArialMT"/>
          <w:color w:val="231F20"/>
        </w:rPr>
      </w:pPr>
      <w:r w:rsidRPr="00CF7AB0">
        <w:rPr>
          <w:rFonts w:ascii="ArialMT" w:hAnsi="ArialMT" w:cs="ArialMT"/>
          <w:color w:val="231F20"/>
        </w:rPr>
        <w:t>Pričetek seje ob 1</w:t>
      </w:r>
      <w:r w:rsidR="00C11D5D">
        <w:rPr>
          <w:rFonts w:ascii="ArialMT" w:hAnsi="ArialMT" w:cs="ArialMT"/>
          <w:color w:val="231F20"/>
        </w:rPr>
        <w:t>9</w:t>
      </w:r>
      <w:r w:rsidR="003842C1">
        <w:rPr>
          <w:rFonts w:ascii="ArialMT" w:hAnsi="ArialMT" w:cs="ArialMT"/>
          <w:color w:val="231F20"/>
        </w:rPr>
        <w:t>.</w:t>
      </w:r>
      <w:r w:rsidR="00034452">
        <w:rPr>
          <w:rFonts w:ascii="ArialMT" w:hAnsi="ArialMT" w:cs="ArialMT"/>
          <w:color w:val="231F20"/>
        </w:rPr>
        <w:t>0</w:t>
      </w:r>
      <w:r w:rsidR="003842C1">
        <w:rPr>
          <w:rFonts w:ascii="ArialMT" w:hAnsi="ArialMT" w:cs="ArialMT"/>
          <w:color w:val="231F20"/>
        </w:rPr>
        <w:t>0</w:t>
      </w:r>
      <w:r w:rsidRPr="00CF7AB0">
        <w:rPr>
          <w:rFonts w:ascii="ArialMT" w:hAnsi="ArialMT" w:cs="ArialMT"/>
          <w:color w:val="231F20"/>
        </w:rPr>
        <w:t>. uri</w:t>
      </w:r>
    </w:p>
    <w:p w14:paraId="01CB383E" w14:textId="77777777" w:rsidR="003350BD" w:rsidRDefault="003350BD" w:rsidP="003842C1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</w:p>
    <w:p w14:paraId="541046ED" w14:textId="77777777" w:rsidR="006500D8" w:rsidRDefault="006500D8" w:rsidP="006500D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DNEVNI RED:  </w:t>
      </w:r>
    </w:p>
    <w:p w14:paraId="0F7DC5B9" w14:textId="77777777" w:rsidR="006500D8" w:rsidRDefault="006500D8" w:rsidP="006500D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 </w:t>
      </w:r>
    </w:p>
    <w:p w14:paraId="6716F297" w14:textId="77777777" w:rsidR="006500D8" w:rsidRDefault="006500D8" w:rsidP="006500D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1.Pregled realizacije sklepov 23. seje.</w:t>
      </w:r>
    </w:p>
    <w:p w14:paraId="76658762" w14:textId="77777777" w:rsidR="006500D8" w:rsidRDefault="006500D8" w:rsidP="006500D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2.Potrditev zaključnega računa.</w:t>
      </w:r>
    </w:p>
    <w:p w14:paraId="3007B676" w14:textId="77777777" w:rsidR="006500D8" w:rsidRDefault="006500D8" w:rsidP="006500D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3.Pregled prispele pošte.</w:t>
      </w:r>
    </w:p>
    <w:p w14:paraId="32EF8A16" w14:textId="502C06C5" w:rsidR="006500D8" w:rsidRDefault="007E76C8" w:rsidP="006500D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4</w:t>
      </w:r>
      <w:r w:rsidR="006500D8">
        <w:rPr>
          <w:rFonts w:ascii="Arial-BoldMT" w:hAnsi="Arial-BoldMT" w:cs="Arial-BoldMT"/>
          <w:b/>
          <w:bCs/>
          <w:color w:val="231F20"/>
          <w:sz w:val="24"/>
          <w:szCs w:val="24"/>
        </w:rPr>
        <w:t>.Predlogi in pobude.</w:t>
      </w:r>
    </w:p>
    <w:p w14:paraId="2F8E5E1C" w14:textId="2AF67E4C" w:rsidR="00EE709B" w:rsidRPr="006960FF" w:rsidRDefault="007E76C8" w:rsidP="00136086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5</w:t>
      </w:r>
      <w:r w:rsidR="006500D8"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.Razno.                                                                                                                            </w:t>
      </w:r>
      <w:r w:rsidR="00EE709B"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3AC687C6" w14:textId="77777777" w:rsidR="00D7477C" w:rsidRDefault="00D7477C" w:rsidP="00C86145">
      <w:pPr>
        <w:pStyle w:val="Brezrazmikov"/>
        <w:rPr>
          <w:b/>
          <w:bCs/>
        </w:rPr>
      </w:pPr>
    </w:p>
    <w:p w14:paraId="7671A8F9" w14:textId="0C693297" w:rsidR="00E056C9" w:rsidRPr="00CF7AB0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1</w:t>
      </w:r>
      <w:r w:rsidR="00E056C9" w:rsidRPr="00CF7AB0">
        <w:rPr>
          <w:b/>
          <w:bCs/>
        </w:rPr>
        <w:t>.</w:t>
      </w:r>
    </w:p>
    <w:p w14:paraId="0D2BCB8A" w14:textId="488F77BF" w:rsidR="00C86145" w:rsidRDefault="00583E52" w:rsidP="00C86145">
      <w:pPr>
        <w:pStyle w:val="Brezrazmikov"/>
      </w:pPr>
      <w:r w:rsidRPr="0053483F">
        <w:t xml:space="preserve">Po pregledu sklepov </w:t>
      </w:r>
      <w:r w:rsidR="006335F0">
        <w:t>2</w:t>
      </w:r>
      <w:r w:rsidR="001133C0">
        <w:t>3</w:t>
      </w:r>
      <w:r w:rsidR="006335F0">
        <w:t xml:space="preserve">. seje </w:t>
      </w:r>
      <w:r w:rsidRPr="0053483F">
        <w:t xml:space="preserve">smo ugotovili, da </w:t>
      </w:r>
      <w:r w:rsidR="00EE65F2">
        <w:t>so bili</w:t>
      </w:r>
      <w:r w:rsidRPr="0053483F">
        <w:t xml:space="preserve"> </w:t>
      </w:r>
      <w:r w:rsidR="00EC10E4">
        <w:t xml:space="preserve">vsi </w:t>
      </w:r>
      <w:r w:rsidRPr="0053483F">
        <w:t>sklepi realiz</w:t>
      </w:r>
      <w:r w:rsidR="0041197D">
        <w:t>ir</w:t>
      </w:r>
      <w:r w:rsidRPr="0053483F">
        <w:t>ani</w:t>
      </w:r>
      <w:r w:rsidR="00B51A25">
        <w:t>.</w:t>
      </w:r>
    </w:p>
    <w:p w14:paraId="3AD64924" w14:textId="77777777" w:rsidR="00583E52" w:rsidRPr="00CF7AB0" w:rsidRDefault="00583E52" w:rsidP="00C86145">
      <w:pPr>
        <w:pStyle w:val="Brezrazmikov"/>
        <w:rPr>
          <w:b/>
          <w:bCs/>
        </w:rPr>
      </w:pPr>
    </w:p>
    <w:p w14:paraId="225ABB37" w14:textId="7E4D569F" w:rsidR="00EE1F83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2</w:t>
      </w:r>
      <w:r w:rsidR="00E056C9" w:rsidRPr="00CF7AB0">
        <w:rPr>
          <w:b/>
          <w:bCs/>
        </w:rPr>
        <w:t>.</w:t>
      </w:r>
    </w:p>
    <w:p w14:paraId="147967F5" w14:textId="2860EF92" w:rsidR="00787428" w:rsidRPr="00787428" w:rsidRDefault="00154D93" w:rsidP="00FF1FF4">
      <w:pPr>
        <w:pStyle w:val="Brezrazmikov"/>
      </w:pPr>
      <w:r>
        <w:t xml:space="preserve">Za leto 2025 smo pripravili </w:t>
      </w:r>
      <w:r w:rsidR="00E92660">
        <w:t>poslovno poročilo. Vse aktivnosti so potekale po načrtih. Realizirali nismo igrišča na Ajševici, zato se sredstva prenašajo v leto 2026, ko ga bomo realizirali.</w:t>
      </w:r>
    </w:p>
    <w:p w14:paraId="2F6B970B" w14:textId="77777777" w:rsidR="00787428" w:rsidRDefault="00787428" w:rsidP="00FF1FF4">
      <w:pPr>
        <w:pStyle w:val="Brezrazmikov"/>
        <w:rPr>
          <w:b/>
          <w:bCs/>
        </w:rPr>
      </w:pPr>
    </w:p>
    <w:p w14:paraId="69F6BC8A" w14:textId="0A27C457" w:rsidR="00182A19" w:rsidRPr="00B73FB4" w:rsidRDefault="00182A19" w:rsidP="00182A19">
      <w:pPr>
        <w:pStyle w:val="Brezrazmikov"/>
        <w:rPr>
          <w:b/>
          <w:bCs/>
          <w:u w:val="single"/>
        </w:rPr>
      </w:pPr>
      <w:r w:rsidRPr="00B73FB4">
        <w:rPr>
          <w:b/>
          <w:bCs/>
          <w:u w:val="single"/>
        </w:rPr>
        <w:t xml:space="preserve">Sklep št. 1: </w:t>
      </w:r>
      <w:r w:rsidR="008E65C3">
        <w:rPr>
          <w:b/>
          <w:bCs/>
          <w:u w:val="single"/>
        </w:rPr>
        <w:t xml:space="preserve">Sprejme se </w:t>
      </w:r>
      <w:r w:rsidR="006D2EBF">
        <w:rPr>
          <w:b/>
          <w:bCs/>
          <w:u w:val="single"/>
        </w:rPr>
        <w:t>zaključni račun</w:t>
      </w:r>
      <w:r w:rsidR="008E65C3">
        <w:rPr>
          <w:b/>
          <w:bCs/>
          <w:u w:val="single"/>
        </w:rPr>
        <w:t xml:space="preserve"> za leto 2025</w:t>
      </w:r>
      <w:r w:rsidR="006D2EBF">
        <w:rPr>
          <w:b/>
          <w:bCs/>
          <w:u w:val="single"/>
        </w:rPr>
        <w:t>.</w:t>
      </w:r>
    </w:p>
    <w:p w14:paraId="1DED3812" w14:textId="4B0ACBF4" w:rsidR="00182A19" w:rsidRDefault="00182A19" w:rsidP="00FF1FF4">
      <w:pPr>
        <w:pStyle w:val="Brezrazmikov"/>
        <w:rPr>
          <w:b/>
          <w:bCs/>
        </w:rPr>
      </w:pPr>
    </w:p>
    <w:p w14:paraId="61D0D8E3" w14:textId="77777777" w:rsidR="00182A19" w:rsidRPr="00CF7AB0" w:rsidRDefault="00182A19" w:rsidP="00182A19">
      <w:pPr>
        <w:pStyle w:val="Brezrazmikov"/>
        <w:rPr>
          <w:b/>
          <w:bCs/>
        </w:rPr>
      </w:pPr>
      <w:r w:rsidRPr="00CF7AB0">
        <w:rPr>
          <w:b/>
          <w:bCs/>
        </w:rPr>
        <w:t>Točka 3.</w:t>
      </w:r>
    </w:p>
    <w:p w14:paraId="71C19CE0" w14:textId="77777777" w:rsidR="00787428" w:rsidRPr="005F5DA0" w:rsidRDefault="00787428" w:rsidP="00FF1FF4">
      <w:pPr>
        <w:pStyle w:val="Brezrazmikov"/>
      </w:pPr>
    </w:p>
    <w:p w14:paraId="56BEC040" w14:textId="4C4A8759" w:rsidR="00E05CB0" w:rsidRPr="00F126A3" w:rsidRDefault="00C74FDE" w:rsidP="00FF1FF4">
      <w:pPr>
        <w:pStyle w:val="Brezrazmikov"/>
      </w:pPr>
      <w:r w:rsidRPr="00C74FDE">
        <w:t xml:space="preserve">Pisala nam je </w:t>
      </w:r>
      <w:proofErr w:type="spellStart"/>
      <w:r w:rsidRPr="00C74FDE">
        <w:t>g.a</w:t>
      </w:r>
      <w:proofErr w:type="spellEnd"/>
      <w:r w:rsidRPr="00C74FDE">
        <w:t xml:space="preserve"> Tatjana Komel glede najema prostora na sedežu KS. Potrebovali ga bodo za organizacijo informativnega predavanja prijateljev Bruna </w:t>
      </w:r>
      <w:proofErr w:type="spellStart"/>
      <w:r w:rsidRPr="00C74FDE">
        <w:t>Groninga</w:t>
      </w:r>
      <w:proofErr w:type="spellEnd"/>
      <w:r w:rsidRPr="00C74FDE">
        <w:t>.</w:t>
      </w:r>
      <w:r>
        <w:t xml:space="preserve"> </w:t>
      </w:r>
      <w:r w:rsidR="00E92660">
        <w:t>Odgovori</w:t>
      </w:r>
      <w:r w:rsidR="00D7477C">
        <w:t>mo</w:t>
      </w:r>
      <w:r w:rsidR="00E92660">
        <w:t xml:space="preserve"> ji</w:t>
      </w:r>
      <w:r w:rsidR="00D7477C">
        <w:t>,</w:t>
      </w:r>
      <w:r w:rsidR="00E92660">
        <w:t xml:space="preserve"> da brezplačna oddaja prostora ni mogoča, če </w:t>
      </w:r>
      <w:r w:rsidR="003350BD">
        <w:t>dogodek ni javni za vse krajane</w:t>
      </w:r>
      <w:r w:rsidR="00E92660">
        <w:t xml:space="preserve">. </w:t>
      </w:r>
    </w:p>
    <w:p w14:paraId="4919828E" w14:textId="77777777" w:rsidR="00EB6D36" w:rsidRDefault="00EB6D36" w:rsidP="00FF1FF4">
      <w:pPr>
        <w:pStyle w:val="Brezrazmikov"/>
        <w:rPr>
          <w:b/>
          <w:bCs/>
        </w:rPr>
      </w:pPr>
    </w:p>
    <w:p w14:paraId="5A3334EA" w14:textId="74581BB6" w:rsidR="00400DD7" w:rsidRDefault="00644D4B" w:rsidP="00727C4D">
      <w:pPr>
        <w:pStyle w:val="Brezrazmikov"/>
      </w:pPr>
      <w:r w:rsidRPr="00CF7AB0">
        <w:rPr>
          <w:b/>
          <w:bCs/>
        </w:rPr>
        <w:t>Točka 4.</w:t>
      </w:r>
      <w:r w:rsidRPr="000C4C5F">
        <w:t xml:space="preserve"> </w:t>
      </w:r>
    </w:p>
    <w:p w14:paraId="38BBEBC1" w14:textId="77777777" w:rsidR="0018517E" w:rsidRPr="00A64EBD" w:rsidRDefault="0018517E" w:rsidP="00644D4B">
      <w:pPr>
        <w:pStyle w:val="Brezrazmikov"/>
      </w:pPr>
    </w:p>
    <w:p w14:paraId="72D075E7" w14:textId="50060CAA" w:rsidR="00787428" w:rsidRDefault="00FB420D" w:rsidP="00644D4B">
      <w:pPr>
        <w:pStyle w:val="Brezrazmikov"/>
      </w:pPr>
      <w:r>
        <w:t xml:space="preserve">G. </w:t>
      </w:r>
      <w:proofErr w:type="spellStart"/>
      <w:r>
        <w:t>Grilč</w:t>
      </w:r>
      <w:proofErr w:type="spellEnd"/>
      <w:r>
        <w:t xml:space="preserve"> predlaga postavitev polic v skladišče KS na Ajševici</w:t>
      </w:r>
      <w:r w:rsidR="00F126A3">
        <w:t>. Člani sveta KS se s predlogom strinjajo.</w:t>
      </w:r>
    </w:p>
    <w:p w14:paraId="51618230" w14:textId="77777777" w:rsidR="00F126A3" w:rsidRDefault="00F126A3" w:rsidP="00F126A3">
      <w:pPr>
        <w:pStyle w:val="Brezrazmikov"/>
        <w:rPr>
          <w:b/>
          <w:bCs/>
          <w:u w:val="single"/>
        </w:rPr>
      </w:pPr>
    </w:p>
    <w:p w14:paraId="13765759" w14:textId="7350FEE1" w:rsidR="00F126A3" w:rsidRPr="00E101D5" w:rsidRDefault="00F126A3" w:rsidP="00F126A3">
      <w:pPr>
        <w:pStyle w:val="Brezrazmikov"/>
        <w:rPr>
          <w:b/>
          <w:bCs/>
          <w:u w:val="single"/>
        </w:rPr>
      </w:pPr>
      <w:r w:rsidRPr="00E101D5">
        <w:rPr>
          <w:b/>
          <w:bCs/>
          <w:u w:val="single"/>
        </w:rPr>
        <w:t>Sklep št. 2:</w:t>
      </w:r>
      <w:r>
        <w:rPr>
          <w:b/>
          <w:bCs/>
          <w:u w:val="single"/>
        </w:rPr>
        <w:t xml:space="preserve"> V skladišču KS na Ajševici naredimo police.</w:t>
      </w:r>
    </w:p>
    <w:p w14:paraId="06C48FCF" w14:textId="77777777" w:rsidR="00F126A3" w:rsidRDefault="00F126A3" w:rsidP="00727C4D">
      <w:pPr>
        <w:pStyle w:val="Brezrazmikov"/>
      </w:pPr>
    </w:p>
    <w:p w14:paraId="4A58AE4B" w14:textId="3DCDBA96" w:rsidR="0018517E" w:rsidRDefault="00350777" w:rsidP="00727C4D">
      <w:pPr>
        <w:pStyle w:val="Brezrazmikov"/>
        <w:rPr>
          <w:b/>
          <w:bCs/>
        </w:rPr>
      </w:pPr>
      <w:r w:rsidRPr="00350777">
        <w:rPr>
          <w:b/>
          <w:bCs/>
        </w:rPr>
        <w:t>Točka 5.</w:t>
      </w:r>
    </w:p>
    <w:p w14:paraId="323400F0" w14:textId="148A6401" w:rsidR="0018517E" w:rsidRPr="00F126A3" w:rsidRDefault="00A95EC0" w:rsidP="00727C4D">
      <w:pPr>
        <w:pStyle w:val="Brezrazmikov"/>
      </w:pPr>
      <w:r w:rsidRPr="00F126A3">
        <w:t>Športno društvo Stari mladi Ajševica predlaga, da en senčnik, ki v Rožni Dolini</w:t>
      </w:r>
      <w:r w:rsidR="00D7477C">
        <w:t xml:space="preserve"> na sedežu KS</w:t>
      </w:r>
      <w:r w:rsidRPr="00F126A3">
        <w:t xml:space="preserve"> ni v uporabi prenesemo na Ajševico, kjer bi ga uporabljali.</w:t>
      </w:r>
    </w:p>
    <w:p w14:paraId="6E3C21DC" w14:textId="77777777" w:rsidR="00350777" w:rsidRDefault="00350777" w:rsidP="00727C4D">
      <w:pPr>
        <w:pStyle w:val="Brezrazmikov"/>
      </w:pPr>
    </w:p>
    <w:p w14:paraId="214B5544" w14:textId="5C2FDFC8" w:rsidR="00AE0CDE" w:rsidRDefault="00350777" w:rsidP="00350777">
      <w:pPr>
        <w:pStyle w:val="Brezrazmikov"/>
        <w:rPr>
          <w:b/>
          <w:bCs/>
          <w:u w:val="single"/>
        </w:rPr>
      </w:pPr>
      <w:r w:rsidRPr="00930D40">
        <w:rPr>
          <w:b/>
          <w:bCs/>
          <w:u w:val="single"/>
        </w:rPr>
        <w:t xml:space="preserve">Sklep št. </w:t>
      </w:r>
      <w:r w:rsidR="00D7477C">
        <w:rPr>
          <w:b/>
          <w:bCs/>
          <w:u w:val="single"/>
        </w:rPr>
        <w:t>3</w:t>
      </w:r>
      <w:r w:rsidRPr="00930D40">
        <w:rPr>
          <w:b/>
          <w:bCs/>
          <w:u w:val="single"/>
        </w:rPr>
        <w:t>:</w:t>
      </w:r>
      <w:r w:rsidR="00AE0CDE">
        <w:rPr>
          <w:b/>
          <w:bCs/>
          <w:u w:val="single"/>
        </w:rPr>
        <w:t xml:space="preserve"> Športno društvo Stari mladi Ajševica prenese in uporablja senčnik. </w:t>
      </w:r>
    </w:p>
    <w:p w14:paraId="38059CD6" w14:textId="77777777" w:rsidR="00D7477C" w:rsidRDefault="00D7477C" w:rsidP="00E81629">
      <w:pPr>
        <w:pStyle w:val="Brezrazmikov"/>
        <w:rPr>
          <w:b/>
          <w:bCs/>
          <w:u w:val="single"/>
        </w:rPr>
      </w:pPr>
    </w:p>
    <w:p w14:paraId="29828575" w14:textId="77777777" w:rsidR="00D7477C" w:rsidRDefault="00D7477C" w:rsidP="00E81629">
      <w:pPr>
        <w:pStyle w:val="Brezrazmikov"/>
        <w:rPr>
          <w:b/>
          <w:bCs/>
          <w:u w:val="single"/>
        </w:rPr>
      </w:pPr>
    </w:p>
    <w:p w14:paraId="1F106AC4" w14:textId="4A5E94E2" w:rsidR="00AB0C19" w:rsidRPr="003350BD" w:rsidRDefault="00AE0CDE" w:rsidP="00E81629">
      <w:pPr>
        <w:pStyle w:val="Brezrazmikov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50ADF19B" w14:textId="61BFF6E8" w:rsidR="00AB0C19" w:rsidRPr="00DD3D3E" w:rsidRDefault="00AB0C19" w:rsidP="00E81629">
      <w:pPr>
        <w:pStyle w:val="Brezrazmikov"/>
        <w:rPr>
          <w:b/>
          <w:bCs/>
        </w:rPr>
      </w:pPr>
      <w:r w:rsidRPr="00DD3D3E">
        <w:rPr>
          <w:b/>
          <w:bCs/>
        </w:rPr>
        <w:lastRenderedPageBreak/>
        <w:t>Točka 6.</w:t>
      </w:r>
    </w:p>
    <w:p w14:paraId="46A5B0B7" w14:textId="66B9B333" w:rsidR="00AB0C19" w:rsidRDefault="00D7477C" w:rsidP="00E81629">
      <w:pPr>
        <w:pStyle w:val="Brezrazmikov"/>
      </w:pPr>
      <w:r>
        <w:t xml:space="preserve">Za leto 2026 nimamo še izdane naročilnice za prenosne </w:t>
      </w:r>
      <w:proofErr w:type="spellStart"/>
      <w:r>
        <w:t>wc</w:t>
      </w:r>
      <w:proofErr w:type="spellEnd"/>
      <w:r>
        <w:t xml:space="preserve"> kabine, ki jih imamo na športnem igrišču v Rožni Dolini in na Ajševici.</w:t>
      </w:r>
    </w:p>
    <w:p w14:paraId="09F6F4EC" w14:textId="77777777" w:rsidR="00D7477C" w:rsidRDefault="00D7477C" w:rsidP="00E81629">
      <w:pPr>
        <w:pStyle w:val="Brezrazmikov"/>
      </w:pPr>
    </w:p>
    <w:p w14:paraId="21D17EF1" w14:textId="712094BC" w:rsidR="00D7477C" w:rsidRPr="00D7477C" w:rsidRDefault="00D7477C" w:rsidP="00E81629">
      <w:pPr>
        <w:pStyle w:val="Brezrazmikov"/>
        <w:rPr>
          <w:b/>
          <w:bCs/>
          <w:u w:val="single"/>
        </w:rPr>
      </w:pPr>
      <w:r w:rsidRPr="00D7477C">
        <w:rPr>
          <w:b/>
          <w:bCs/>
          <w:u w:val="single"/>
        </w:rPr>
        <w:t xml:space="preserve">Sklep št. 4: Izdamo letno naročilnico za postavitev in praznjenje prenosnih </w:t>
      </w:r>
      <w:proofErr w:type="spellStart"/>
      <w:r w:rsidRPr="00D7477C">
        <w:rPr>
          <w:b/>
          <w:bCs/>
          <w:u w:val="single"/>
        </w:rPr>
        <w:t>wc</w:t>
      </w:r>
      <w:proofErr w:type="spellEnd"/>
      <w:r w:rsidRPr="00D7477C">
        <w:rPr>
          <w:b/>
          <w:bCs/>
          <w:u w:val="single"/>
        </w:rPr>
        <w:t xml:space="preserve"> kabin podjetju Vigrad WC kabine.</w:t>
      </w:r>
    </w:p>
    <w:p w14:paraId="36F01F6C" w14:textId="4E96C3FD" w:rsidR="001E7799" w:rsidRDefault="001E7799" w:rsidP="00E81629">
      <w:pPr>
        <w:pStyle w:val="Brezrazmikov"/>
      </w:pPr>
    </w:p>
    <w:p w14:paraId="74C18311" w14:textId="77777777" w:rsidR="00551104" w:rsidRDefault="00551104" w:rsidP="00E81629">
      <w:pPr>
        <w:pStyle w:val="Brezrazmikov"/>
      </w:pPr>
    </w:p>
    <w:p w14:paraId="5383483B" w14:textId="77777777" w:rsidR="00E101D5" w:rsidRDefault="00E101D5" w:rsidP="00E81629">
      <w:pPr>
        <w:pStyle w:val="Brezrazmikov"/>
      </w:pPr>
    </w:p>
    <w:p w14:paraId="635C3DF2" w14:textId="46A6B234" w:rsidR="004E15C1" w:rsidRPr="00CF7AB0" w:rsidRDefault="004E15C1" w:rsidP="00C86145">
      <w:pPr>
        <w:pStyle w:val="Brezrazmikov"/>
      </w:pPr>
      <w:r w:rsidRPr="00CF7AB0">
        <w:t xml:space="preserve">Seja zaključena ob </w:t>
      </w:r>
      <w:r w:rsidR="00FE4904">
        <w:t>2</w:t>
      </w:r>
      <w:r w:rsidR="00BE5C0D">
        <w:t>1</w:t>
      </w:r>
      <w:r w:rsidRPr="00CF7AB0">
        <w:t>.</w:t>
      </w:r>
      <w:r w:rsidR="00804F7D">
        <w:t>0</w:t>
      </w:r>
      <w:r w:rsidRPr="00CF7AB0">
        <w:t>0 uri.</w:t>
      </w:r>
    </w:p>
    <w:p w14:paraId="75A1239B" w14:textId="77777777" w:rsidR="007A044E" w:rsidRPr="00CF7AB0" w:rsidRDefault="007A044E" w:rsidP="00C86145">
      <w:pPr>
        <w:pStyle w:val="Brezrazmikov"/>
      </w:pPr>
    </w:p>
    <w:p w14:paraId="7E09C2B1" w14:textId="3AD66E21" w:rsidR="00FF62CC" w:rsidRDefault="00C86145" w:rsidP="00C86145">
      <w:pPr>
        <w:pStyle w:val="Brezrazmikov"/>
      </w:pPr>
      <w:r w:rsidRPr="00CF7AB0">
        <w:t xml:space="preserve">Zapisala                                                                                           </w:t>
      </w:r>
      <w:r w:rsidR="00FF62CC">
        <w:t xml:space="preserve"> </w:t>
      </w:r>
      <w:r w:rsidRPr="00CF7AB0">
        <w:t xml:space="preserve">       Predsednik KS RD</w:t>
      </w:r>
    </w:p>
    <w:p w14:paraId="69FBBE30" w14:textId="3A265D9D" w:rsidR="00C86145" w:rsidRDefault="00C86145" w:rsidP="00C86145">
      <w:pPr>
        <w:pStyle w:val="Brezrazmikov"/>
      </w:pPr>
      <w:r w:rsidRPr="00CF7AB0">
        <w:t xml:space="preserve">Nataša Volk                                                                                          </w:t>
      </w:r>
      <w:r w:rsidR="00FF62CC">
        <w:t xml:space="preserve">     </w:t>
      </w:r>
      <w:r w:rsidRPr="00CF7AB0">
        <w:t xml:space="preserve">  Borut </w:t>
      </w:r>
      <w:proofErr w:type="spellStart"/>
      <w:r w:rsidRPr="00CF7AB0">
        <w:t>Čubej</w:t>
      </w:r>
      <w:proofErr w:type="spellEnd"/>
      <w:r w:rsidR="00DA3F18">
        <w:t xml:space="preserve"> </w:t>
      </w:r>
    </w:p>
    <w:p w14:paraId="49CEA98F" w14:textId="77777777" w:rsidR="005C7CEE" w:rsidRDefault="005C7CEE" w:rsidP="00C86145">
      <w:pPr>
        <w:pStyle w:val="Brezrazmikov"/>
      </w:pPr>
    </w:p>
    <w:p w14:paraId="2930BE91" w14:textId="77777777" w:rsidR="005C7CEE" w:rsidRDefault="005C7CEE" w:rsidP="00C86145">
      <w:pPr>
        <w:pStyle w:val="Brezrazmikov"/>
      </w:pPr>
    </w:p>
    <w:p w14:paraId="2B9B8980" w14:textId="77777777" w:rsidR="005C7CEE" w:rsidRDefault="005C7CEE" w:rsidP="00C86145">
      <w:pPr>
        <w:pStyle w:val="Brezrazmikov"/>
      </w:pPr>
    </w:p>
    <w:sectPr w:rsidR="005C7CEE" w:rsidSect="004927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auto"/>
    <w:pitch w:val="default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78C"/>
    <w:multiLevelType w:val="hybridMultilevel"/>
    <w:tmpl w:val="53541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0E19"/>
    <w:multiLevelType w:val="hybridMultilevel"/>
    <w:tmpl w:val="0674107E"/>
    <w:lvl w:ilvl="0" w:tplc="201C3314">
      <w:start w:val="1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282D"/>
    <w:multiLevelType w:val="hybridMultilevel"/>
    <w:tmpl w:val="1256B1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83139"/>
    <w:multiLevelType w:val="hybridMultilevel"/>
    <w:tmpl w:val="6D46955C"/>
    <w:lvl w:ilvl="0" w:tplc="C04CDB0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93649"/>
    <w:multiLevelType w:val="hybridMultilevel"/>
    <w:tmpl w:val="BD421E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4219A"/>
    <w:multiLevelType w:val="hybridMultilevel"/>
    <w:tmpl w:val="93688796"/>
    <w:lvl w:ilvl="0" w:tplc="E1B22C3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02800"/>
    <w:multiLevelType w:val="hybridMultilevel"/>
    <w:tmpl w:val="02BAD7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6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505205">
    <w:abstractNumId w:val="6"/>
  </w:num>
  <w:num w:numId="3" w16cid:durableId="1916743732">
    <w:abstractNumId w:val="5"/>
  </w:num>
  <w:num w:numId="4" w16cid:durableId="777020781">
    <w:abstractNumId w:val="3"/>
  </w:num>
  <w:num w:numId="5" w16cid:durableId="1124422931">
    <w:abstractNumId w:val="1"/>
  </w:num>
  <w:num w:numId="6" w16cid:durableId="464547367">
    <w:abstractNumId w:val="0"/>
  </w:num>
  <w:num w:numId="7" w16cid:durableId="202343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F0"/>
    <w:rsid w:val="00034371"/>
    <w:rsid w:val="00034452"/>
    <w:rsid w:val="00035597"/>
    <w:rsid w:val="00054DC0"/>
    <w:rsid w:val="00056C09"/>
    <w:rsid w:val="0006078E"/>
    <w:rsid w:val="00065185"/>
    <w:rsid w:val="0006647E"/>
    <w:rsid w:val="00067C9F"/>
    <w:rsid w:val="000821D9"/>
    <w:rsid w:val="0009650D"/>
    <w:rsid w:val="000B734E"/>
    <w:rsid w:val="000B7D9A"/>
    <w:rsid w:val="000C4C5F"/>
    <w:rsid w:val="000D157A"/>
    <w:rsid w:val="000E089C"/>
    <w:rsid w:val="00100B33"/>
    <w:rsid w:val="00106F8C"/>
    <w:rsid w:val="001133C0"/>
    <w:rsid w:val="00126EB8"/>
    <w:rsid w:val="00136086"/>
    <w:rsid w:val="00150249"/>
    <w:rsid w:val="00154D93"/>
    <w:rsid w:val="00164AEF"/>
    <w:rsid w:val="00171521"/>
    <w:rsid w:val="00182A19"/>
    <w:rsid w:val="0018517E"/>
    <w:rsid w:val="001914A0"/>
    <w:rsid w:val="001A539C"/>
    <w:rsid w:val="001B10AD"/>
    <w:rsid w:val="001C0AC2"/>
    <w:rsid w:val="001C4DEB"/>
    <w:rsid w:val="001E1A32"/>
    <w:rsid w:val="001E7799"/>
    <w:rsid w:val="002007A4"/>
    <w:rsid w:val="002007DF"/>
    <w:rsid w:val="002014C6"/>
    <w:rsid w:val="00204B6D"/>
    <w:rsid w:val="002135BB"/>
    <w:rsid w:val="002242FA"/>
    <w:rsid w:val="00224929"/>
    <w:rsid w:val="00231C61"/>
    <w:rsid w:val="00234D39"/>
    <w:rsid w:val="00236F2F"/>
    <w:rsid w:val="002435AF"/>
    <w:rsid w:val="00250A7C"/>
    <w:rsid w:val="0025305C"/>
    <w:rsid w:val="00255DA7"/>
    <w:rsid w:val="002605E4"/>
    <w:rsid w:val="0026163D"/>
    <w:rsid w:val="00265164"/>
    <w:rsid w:val="00272121"/>
    <w:rsid w:val="002760B0"/>
    <w:rsid w:val="00283029"/>
    <w:rsid w:val="0028418E"/>
    <w:rsid w:val="002902A0"/>
    <w:rsid w:val="00295054"/>
    <w:rsid w:val="002A55CE"/>
    <w:rsid w:val="002A5666"/>
    <w:rsid w:val="002C4EA0"/>
    <w:rsid w:val="002C5F0F"/>
    <w:rsid w:val="002C751E"/>
    <w:rsid w:val="002D171C"/>
    <w:rsid w:val="002D4CA0"/>
    <w:rsid w:val="002D7D40"/>
    <w:rsid w:val="002E1024"/>
    <w:rsid w:val="002E64A6"/>
    <w:rsid w:val="002F07BB"/>
    <w:rsid w:val="002F291F"/>
    <w:rsid w:val="002F5228"/>
    <w:rsid w:val="002F59FC"/>
    <w:rsid w:val="002F6F02"/>
    <w:rsid w:val="0030512F"/>
    <w:rsid w:val="00307818"/>
    <w:rsid w:val="00322A17"/>
    <w:rsid w:val="00331274"/>
    <w:rsid w:val="003350BD"/>
    <w:rsid w:val="00335759"/>
    <w:rsid w:val="00340430"/>
    <w:rsid w:val="003414CB"/>
    <w:rsid w:val="0034169F"/>
    <w:rsid w:val="00343639"/>
    <w:rsid w:val="00346720"/>
    <w:rsid w:val="00350777"/>
    <w:rsid w:val="003540C2"/>
    <w:rsid w:val="00360487"/>
    <w:rsid w:val="00377AA4"/>
    <w:rsid w:val="003842C1"/>
    <w:rsid w:val="00392640"/>
    <w:rsid w:val="003D3D66"/>
    <w:rsid w:val="003E0D0C"/>
    <w:rsid w:val="003F61FE"/>
    <w:rsid w:val="003F73F9"/>
    <w:rsid w:val="00400DD7"/>
    <w:rsid w:val="004069CC"/>
    <w:rsid w:val="0041197D"/>
    <w:rsid w:val="00412729"/>
    <w:rsid w:val="004136D4"/>
    <w:rsid w:val="00422283"/>
    <w:rsid w:val="004276E8"/>
    <w:rsid w:val="00432DEC"/>
    <w:rsid w:val="00434225"/>
    <w:rsid w:val="00434305"/>
    <w:rsid w:val="004368D4"/>
    <w:rsid w:val="0044122D"/>
    <w:rsid w:val="00453459"/>
    <w:rsid w:val="00457C6B"/>
    <w:rsid w:val="00474B33"/>
    <w:rsid w:val="0048536C"/>
    <w:rsid w:val="004927B9"/>
    <w:rsid w:val="00494278"/>
    <w:rsid w:val="00494C4E"/>
    <w:rsid w:val="004A1EFB"/>
    <w:rsid w:val="004A6DEE"/>
    <w:rsid w:val="004B4729"/>
    <w:rsid w:val="004B475D"/>
    <w:rsid w:val="004C0BA3"/>
    <w:rsid w:val="004C2CD3"/>
    <w:rsid w:val="004C7E18"/>
    <w:rsid w:val="004C7F9E"/>
    <w:rsid w:val="004D11D7"/>
    <w:rsid w:val="004D1850"/>
    <w:rsid w:val="004D69EA"/>
    <w:rsid w:val="004E15C1"/>
    <w:rsid w:val="004E44BD"/>
    <w:rsid w:val="004E4789"/>
    <w:rsid w:val="004F3C7A"/>
    <w:rsid w:val="005158F2"/>
    <w:rsid w:val="005212DB"/>
    <w:rsid w:val="0052195F"/>
    <w:rsid w:val="00525CA1"/>
    <w:rsid w:val="005265C4"/>
    <w:rsid w:val="0053483F"/>
    <w:rsid w:val="00540BD9"/>
    <w:rsid w:val="00543917"/>
    <w:rsid w:val="00544164"/>
    <w:rsid w:val="00551104"/>
    <w:rsid w:val="005568D4"/>
    <w:rsid w:val="00556F08"/>
    <w:rsid w:val="00557E61"/>
    <w:rsid w:val="0056646C"/>
    <w:rsid w:val="00567A7B"/>
    <w:rsid w:val="00572E6A"/>
    <w:rsid w:val="00574F37"/>
    <w:rsid w:val="005777DF"/>
    <w:rsid w:val="00583E52"/>
    <w:rsid w:val="00584E22"/>
    <w:rsid w:val="00592020"/>
    <w:rsid w:val="00592B52"/>
    <w:rsid w:val="0059729C"/>
    <w:rsid w:val="005A36C0"/>
    <w:rsid w:val="005B1F92"/>
    <w:rsid w:val="005B22F0"/>
    <w:rsid w:val="005C7C75"/>
    <w:rsid w:val="005C7CE4"/>
    <w:rsid w:val="005C7CEE"/>
    <w:rsid w:val="005E2FE0"/>
    <w:rsid w:val="005E3A99"/>
    <w:rsid w:val="005E5461"/>
    <w:rsid w:val="005F5DA0"/>
    <w:rsid w:val="005F5E9C"/>
    <w:rsid w:val="00616C9C"/>
    <w:rsid w:val="006176D6"/>
    <w:rsid w:val="006212DF"/>
    <w:rsid w:val="00622A89"/>
    <w:rsid w:val="00622C76"/>
    <w:rsid w:val="00623314"/>
    <w:rsid w:val="00631A75"/>
    <w:rsid w:val="006335F0"/>
    <w:rsid w:val="00642B76"/>
    <w:rsid w:val="00644D4B"/>
    <w:rsid w:val="00644F45"/>
    <w:rsid w:val="006500D8"/>
    <w:rsid w:val="00667069"/>
    <w:rsid w:val="006676CB"/>
    <w:rsid w:val="00677946"/>
    <w:rsid w:val="0068462C"/>
    <w:rsid w:val="006960FF"/>
    <w:rsid w:val="006A6F4B"/>
    <w:rsid w:val="006B487A"/>
    <w:rsid w:val="006C7BEA"/>
    <w:rsid w:val="006D2EBF"/>
    <w:rsid w:val="006D364C"/>
    <w:rsid w:val="006D43B5"/>
    <w:rsid w:val="006E19F0"/>
    <w:rsid w:val="006E7270"/>
    <w:rsid w:val="006F0C39"/>
    <w:rsid w:val="006F4730"/>
    <w:rsid w:val="00712C02"/>
    <w:rsid w:val="00716800"/>
    <w:rsid w:val="00720937"/>
    <w:rsid w:val="00723097"/>
    <w:rsid w:val="00723EE4"/>
    <w:rsid w:val="007277C5"/>
    <w:rsid w:val="00727C4D"/>
    <w:rsid w:val="00727E52"/>
    <w:rsid w:val="0073066E"/>
    <w:rsid w:val="00730EEC"/>
    <w:rsid w:val="0073152C"/>
    <w:rsid w:val="00733A4B"/>
    <w:rsid w:val="007354CC"/>
    <w:rsid w:val="00740222"/>
    <w:rsid w:val="007519A3"/>
    <w:rsid w:val="007528A2"/>
    <w:rsid w:val="00757478"/>
    <w:rsid w:val="0077347E"/>
    <w:rsid w:val="00776B67"/>
    <w:rsid w:val="0078084D"/>
    <w:rsid w:val="00787428"/>
    <w:rsid w:val="00787A67"/>
    <w:rsid w:val="00793F8E"/>
    <w:rsid w:val="00796D45"/>
    <w:rsid w:val="007A044E"/>
    <w:rsid w:val="007A2E57"/>
    <w:rsid w:val="007B0353"/>
    <w:rsid w:val="007C07AA"/>
    <w:rsid w:val="007C0DE3"/>
    <w:rsid w:val="007C221D"/>
    <w:rsid w:val="007E1233"/>
    <w:rsid w:val="007E185A"/>
    <w:rsid w:val="007E2E92"/>
    <w:rsid w:val="007E6FB2"/>
    <w:rsid w:val="007E76C8"/>
    <w:rsid w:val="007F735A"/>
    <w:rsid w:val="00802744"/>
    <w:rsid w:val="00804F7D"/>
    <w:rsid w:val="00812B21"/>
    <w:rsid w:val="00815ED8"/>
    <w:rsid w:val="008229BB"/>
    <w:rsid w:val="00825FB8"/>
    <w:rsid w:val="00827C2C"/>
    <w:rsid w:val="00830B21"/>
    <w:rsid w:val="008319A1"/>
    <w:rsid w:val="0083653C"/>
    <w:rsid w:val="00836C6B"/>
    <w:rsid w:val="00855141"/>
    <w:rsid w:val="00874CC1"/>
    <w:rsid w:val="0087594F"/>
    <w:rsid w:val="00880C81"/>
    <w:rsid w:val="00884038"/>
    <w:rsid w:val="00890BFD"/>
    <w:rsid w:val="008A099E"/>
    <w:rsid w:val="008A1EB5"/>
    <w:rsid w:val="008A6762"/>
    <w:rsid w:val="008B48A8"/>
    <w:rsid w:val="008C6017"/>
    <w:rsid w:val="008E4F45"/>
    <w:rsid w:val="008E65C3"/>
    <w:rsid w:val="008E6DEB"/>
    <w:rsid w:val="00924459"/>
    <w:rsid w:val="00930D40"/>
    <w:rsid w:val="00936C2B"/>
    <w:rsid w:val="00944DD5"/>
    <w:rsid w:val="00947512"/>
    <w:rsid w:val="00951549"/>
    <w:rsid w:val="009524FB"/>
    <w:rsid w:val="0095425D"/>
    <w:rsid w:val="00962356"/>
    <w:rsid w:val="00974BC2"/>
    <w:rsid w:val="00975CA4"/>
    <w:rsid w:val="00996C3B"/>
    <w:rsid w:val="009A3168"/>
    <w:rsid w:val="009A3A3C"/>
    <w:rsid w:val="009A44A9"/>
    <w:rsid w:val="009A5C3F"/>
    <w:rsid w:val="009B220B"/>
    <w:rsid w:val="009B3B62"/>
    <w:rsid w:val="009B4BFB"/>
    <w:rsid w:val="009B5B83"/>
    <w:rsid w:val="009B6EE0"/>
    <w:rsid w:val="009C036E"/>
    <w:rsid w:val="009C3369"/>
    <w:rsid w:val="009C768A"/>
    <w:rsid w:val="009D1F3D"/>
    <w:rsid w:val="009F7069"/>
    <w:rsid w:val="00A1732A"/>
    <w:rsid w:val="00A2270F"/>
    <w:rsid w:val="00A23190"/>
    <w:rsid w:val="00A279EB"/>
    <w:rsid w:val="00A3382F"/>
    <w:rsid w:val="00A42A1D"/>
    <w:rsid w:val="00A47BEA"/>
    <w:rsid w:val="00A47E3F"/>
    <w:rsid w:val="00A62606"/>
    <w:rsid w:val="00A6267C"/>
    <w:rsid w:val="00A6288C"/>
    <w:rsid w:val="00A64EBD"/>
    <w:rsid w:val="00A6596B"/>
    <w:rsid w:val="00A664BC"/>
    <w:rsid w:val="00A664E5"/>
    <w:rsid w:val="00A717CF"/>
    <w:rsid w:val="00A736F1"/>
    <w:rsid w:val="00A74381"/>
    <w:rsid w:val="00A75C60"/>
    <w:rsid w:val="00A84304"/>
    <w:rsid w:val="00A873D3"/>
    <w:rsid w:val="00A87E46"/>
    <w:rsid w:val="00A90179"/>
    <w:rsid w:val="00A95EC0"/>
    <w:rsid w:val="00AA6D44"/>
    <w:rsid w:val="00AB0C19"/>
    <w:rsid w:val="00AB2990"/>
    <w:rsid w:val="00AC0FF4"/>
    <w:rsid w:val="00AC1369"/>
    <w:rsid w:val="00AD66D4"/>
    <w:rsid w:val="00AE0CDE"/>
    <w:rsid w:val="00AE7B8F"/>
    <w:rsid w:val="00AF567B"/>
    <w:rsid w:val="00B07BBE"/>
    <w:rsid w:val="00B14C60"/>
    <w:rsid w:val="00B22B37"/>
    <w:rsid w:val="00B35D14"/>
    <w:rsid w:val="00B51A25"/>
    <w:rsid w:val="00B616DD"/>
    <w:rsid w:val="00B61E1D"/>
    <w:rsid w:val="00B66F46"/>
    <w:rsid w:val="00B73518"/>
    <w:rsid w:val="00B73FB4"/>
    <w:rsid w:val="00B751DE"/>
    <w:rsid w:val="00BA0067"/>
    <w:rsid w:val="00BA5B92"/>
    <w:rsid w:val="00BA6709"/>
    <w:rsid w:val="00BB102E"/>
    <w:rsid w:val="00BB22E0"/>
    <w:rsid w:val="00BC3A77"/>
    <w:rsid w:val="00BC50D8"/>
    <w:rsid w:val="00BD01DA"/>
    <w:rsid w:val="00BD01F2"/>
    <w:rsid w:val="00BD343D"/>
    <w:rsid w:val="00BE4987"/>
    <w:rsid w:val="00BE5C0D"/>
    <w:rsid w:val="00BF5A73"/>
    <w:rsid w:val="00C031BE"/>
    <w:rsid w:val="00C046BD"/>
    <w:rsid w:val="00C11B83"/>
    <w:rsid w:val="00C11D5D"/>
    <w:rsid w:val="00C127E6"/>
    <w:rsid w:val="00C12ACC"/>
    <w:rsid w:val="00C30778"/>
    <w:rsid w:val="00C3506A"/>
    <w:rsid w:val="00C548AA"/>
    <w:rsid w:val="00C54D39"/>
    <w:rsid w:val="00C55D55"/>
    <w:rsid w:val="00C74823"/>
    <w:rsid w:val="00C74FDE"/>
    <w:rsid w:val="00C76F6A"/>
    <w:rsid w:val="00C77921"/>
    <w:rsid w:val="00C82446"/>
    <w:rsid w:val="00C86145"/>
    <w:rsid w:val="00C93D2A"/>
    <w:rsid w:val="00C95124"/>
    <w:rsid w:val="00CA0BAE"/>
    <w:rsid w:val="00CA51F9"/>
    <w:rsid w:val="00CB05A2"/>
    <w:rsid w:val="00CD32B2"/>
    <w:rsid w:val="00CD3386"/>
    <w:rsid w:val="00CD6781"/>
    <w:rsid w:val="00CE1B8F"/>
    <w:rsid w:val="00CF7AB0"/>
    <w:rsid w:val="00D01BD5"/>
    <w:rsid w:val="00D04D27"/>
    <w:rsid w:val="00D17373"/>
    <w:rsid w:val="00D21513"/>
    <w:rsid w:val="00D222D3"/>
    <w:rsid w:val="00D42FF9"/>
    <w:rsid w:val="00D54329"/>
    <w:rsid w:val="00D70507"/>
    <w:rsid w:val="00D71C98"/>
    <w:rsid w:val="00D72000"/>
    <w:rsid w:val="00D7477C"/>
    <w:rsid w:val="00D8302D"/>
    <w:rsid w:val="00D86DA5"/>
    <w:rsid w:val="00D87224"/>
    <w:rsid w:val="00D87B3E"/>
    <w:rsid w:val="00D9226A"/>
    <w:rsid w:val="00DA3F18"/>
    <w:rsid w:val="00DC1333"/>
    <w:rsid w:val="00DC6176"/>
    <w:rsid w:val="00DD3D3E"/>
    <w:rsid w:val="00DD4538"/>
    <w:rsid w:val="00DE5C2C"/>
    <w:rsid w:val="00DE6298"/>
    <w:rsid w:val="00DF4B69"/>
    <w:rsid w:val="00E0021E"/>
    <w:rsid w:val="00E056C9"/>
    <w:rsid w:val="00E058C5"/>
    <w:rsid w:val="00E05CB0"/>
    <w:rsid w:val="00E10043"/>
    <w:rsid w:val="00E101D5"/>
    <w:rsid w:val="00E2120A"/>
    <w:rsid w:val="00E27590"/>
    <w:rsid w:val="00E30D16"/>
    <w:rsid w:val="00E32E7A"/>
    <w:rsid w:val="00E35985"/>
    <w:rsid w:val="00E41B32"/>
    <w:rsid w:val="00E4257B"/>
    <w:rsid w:val="00E50C6B"/>
    <w:rsid w:val="00E61C9B"/>
    <w:rsid w:val="00E652B1"/>
    <w:rsid w:val="00E65325"/>
    <w:rsid w:val="00E65479"/>
    <w:rsid w:val="00E67FA0"/>
    <w:rsid w:val="00E70026"/>
    <w:rsid w:val="00E71D4B"/>
    <w:rsid w:val="00E81629"/>
    <w:rsid w:val="00E822E7"/>
    <w:rsid w:val="00E915C6"/>
    <w:rsid w:val="00E92660"/>
    <w:rsid w:val="00E94E3B"/>
    <w:rsid w:val="00EA1185"/>
    <w:rsid w:val="00EB384B"/>
    <w:rsid w:val="00EB6D36"/>
    <w:rsid w:val="00EC10E4"/>
    <w:rsid w:val="00EC300F"/>
    <w:rsid w:val="00EC3569"/>
    <w:rsid w:val="00EC6851"/>
    <w:rsid w:val="00ED48A4"/>
    <w:rsid w:val="00ED583A"/>
    <w:rsid w:val="00ED7C48"/>
    <w:rsid w:val="00EE1F83"/>
    <w:rsid w:val="00EE65F2"/>
    <w:rsid w:val="00EE709B"/>
    <w:rsid w:val="00EF13EA"/>
    <w:rsid w:val="00EF1BBB"/>
    <w:rsid w:val="00EF1E9E"/>
    <w:rsid w:val="00EF29C9"/>
    <w:rsid w:val="00EF5917"/>
    <w:rsid w:val="00EF6932"/>
    <w:rsid w:val="00F05892"/>
    <w:rsid w:val="00F126A3"/>
    <w:rsid w:val="00F22C28"/>
    <w:rsid w:val="00F421CC"/>
    <w:rsid w:val="00F4580E"/>
    <w:rsid w:val="00F52BD6"/>
    <w:rsid w:val="00F56DD2"/>
    <w:rsid w:val="00F63132"/>
    <w:rsid w:val="00F700E5"/>
    <w:rsid w:val="00F73870"/>
    <w:rsid w:val="00F8514D"/>
    <w:rsid w:val="00F94946"/>
    <w:rsid w:val="00F975B0"/>
    <w:rsid w:val="00FA4AC2"/>
    <w:rsid w:val="00FA5F3D"/>
    <w:rsid w:val="00FB420D"/>
    <w:rsid w:val="00FB7319"/>
    <w:rsid w:val="00FC4C5F"/>
    <w:rsid w:val="00FC7273"/>
    <w:rsid w:val="00FD0192"/>
    <w:rsid w:val="00FD3806"/>
    <w:rsid w:val="00FE4904"/>
    <w:rsid w:val="00FE4C50"/>
    <w:rsid w:val="00FE7BB8"/>
    <w:rsid w:val="00FF0286"/>
    <w:rsid w:val="00FF1FF4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B699"/>
  <w15:chartTrackingRefBased/>
  <w15:docId w15:val="{8CB23FF4-2797-4FB6-BB2C-429F683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709B"/>
    <w:pPr>
      <w:spacing w:line="254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E19F0"/>
    <w:pPr>
      <w:spacing w:after="0" w:line="240" w:lineRule="auto"/>
    </w:pPr>
    <w:rPr>
      <w:kern w:val="0"/>
      <w14:ligatures w14:val="none"/>
    </w:rPr>
  </w:style>
  <w:style w:type="table" w:styleId="Tabelamrea">
    <w:name w:val="Table Grid"/>
    <w:basedOn w:val="Navadnatabela"/>
    <w:uiPriority w:val="39"/>
    <w:rsid w:val="00231C6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Volk</dc:creator>
  <cp:keywords/>
  <dc:description/>
  <cp:lastModifiedBy>Nataša Volk</cp:lastModifiedBy>
  <cp:revision>14</cp:revision>
  <cp:lastPrinted>2025-02-26T13:57:00Z</cp:lastPrinted>
  <dcterms:created xsi:type="dcterms:W3CDTF">2026-02-17T22:18:00Z</dcterms:created>
  <dcterms:modified xsi:type="dcterms:W3CDTF">2026-04-21T13:44:00Z</dcterms:modified>
</cp:coreProperties>
</file>