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EB17" w14:textId="77777777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  <w:r w:rsidRPr="008B3C70">
        <w:rPr>
          <w:rFonts w:ascii="Calibri" w:hAnsi="Calibri" w:cs="Calibri"/>
          <w:sz w:val="24"/>
          <w:szCs w:val="24"/>
        </w:rPr>
        <w:t>KRAJEVNA SKUPNOST ROŽNA DOLINA</w:t>
      </w:r>
    </w:p>
    <w:p w14:paraId="005A8B21" w14:textId="149FC3D0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  <w:r w:rsidRPr="008B3C70">
        <w:rPr>
          <w:rFonts w:ascii="Calibri" w:hAnsi="Calibri" w:cs="Calibri"/>
          <w:sz w:val="24"/>
          <w:szCs w:val="24"/>
        </w:rPr>
        <w:t>Številka: 25/26</w:t>
      </w:r>
    </w:p>
    <w:p w14:paraId="2C982630" w14:textId="06FF02C5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  <w:r w:rsidRPr="008B3C70">
        <w:rPr>
          <w:rFonts w:ascii="Calibri" w:hAnsi="Calibri" w:cs="Calibri"/>
          <w:sz w:val="24"/>
          <w:szCs w:val="24"/>
        </w:rPr>
        <w:t>Datum: 22.4.2026</w:t>
      </w:r>
    </w:p>
    <w:p w14:paraId="63FDD7ED" w14:textId="77777777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</w:p>
    <w:p w14:paraId="1C519B2E" w14:textId="77777777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</w:p>
    <w:p w14:paraId="01BB05C3" w14:textId="77777777" w:rsidR="00214D02" w:rsidRPr="008B3C70" w:rsidRDefault="00214D02" w:rsidP="00214D02">
      <w:pPr>
        <w:pStyle w:val="Brezrazmikov"/>
        <w:jc w:val="center"/>
        <w:rPr>
          <w:rFonts w:ascii="Calibri" w:hAnsi="Calibri" w:cs="Calibri"/>
          <w:b/>
          <w:bCs/>
          <w:sz w:val="24"/>
          <w:szCs w:val="24"/>
        </w:rPr>
      </w:pPr>
      <w:r w:rsidRPr="008B3C70">
        <w:rPr>
          <w:rFonts w:ascii="Calibri" w:hAnsi="Calibri" w:cs="Calibri"/>
          <w:b/>
          <w:bCs/>
          <w:sz w:val="24"/>
          <w:szCs w:val="24"/>
        </w:rPr>
        <w:t>ZAPISNIK</w:t>
      </w:r>
    </w:p>
    <w:p w14:paraId="7ED8B957" w14:textId="7E5A00FE" w:rsidR="00214D02" w:rsidRPr="008B3C70" w:rsidRDefault="00214D02" w:rsidP="00214D02">
      <w:pPr>
        <w:pStyle w:val="Brezrazmikov"/>
        <w:jc w:val="center"/>
        <w:rPr>
          <w:rFonts w:ascii="Calibri" w:hAnsi="Calibri" w:cs="Calibri"/>
          <w:sz w:val="24"/>
          <w:szCs w:val="24"/>
        </w:rPr>
      </w:pPr>
      <w:r w:rsidRPr="008B3C70">
        <w:rPr>
          <w:rFonts w:ascii="Calibri" w:hAnsi="Calibri" w:cs="Calibri"/>
          <w:sz w:val="24"/>
          <w:szCs w:val="24"/>
        </w:rPr>
        <w:t>25. seje Sveta KS</w:t>
      </w:r>
    </w:p>
    <w:p w14:paraId="5B4B44F4" w14:textId="77777777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</w:p>
    <w:p w14:paraId="71A12944" w14:textId="0D01E994" w:rsidR="00214D02" w:rsidRPr="008B3C70" w:rsidRDefault="00214D02" w:rsidP="00214D02">
      <w:pPr>
        <w:pStyle w:val="Brezrazmikov"/>
        <w:rPr>
          <w:rFonts w:ascii="Calibri" w:hAnsi="Calibri" w:cs="Calibri"/>
          <w:sz w:val="24"/>
          <w:szCs w:val="24"/>
        </w:rPr>
      </w:pPr>
      <w:r w:rsidRPr="008B3C70">
        <w:rPr>
          <w:rFonts w:ascii="Calibri" w:hAnsi="Calibri" w:cs="Calibri"/>
          <w:sz w:val="24"/>
          <w:szCs w:val="24"/>
        </w:rPr>
        <w:t xml:space="preserve">Prisotni: Borut </w:t>
      </w:r>
      <w:proofErr w:type="spellStart"/>
      <w:r w:rsidRPr="008B3C70">
        <w:rPr>
          <w:rFonts w:ascii="Calibri" w:hAnsi="Calibri" w:cs="Calibri"/>
          <w:sz w:val="24"/>
          <w:szCs w:val="24"/>
        </w:rPr>
        <w:t>Čubej</w:t>
      </w:r>
      <w:proofErr w:type="spellEnd"/>
      <w:r w:rsidRPr="008B3C7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8B3C70">
        <w:rPr>
          <w:rFonts w:ascii="Calibri" w:hAnsi="Calibri" w:cs="Calibri"/>
          <w:sz w:val="24"/>
          <w:szCs w:val="24"/>
        </w:rPr>
        <w:t>Mavricija</w:t>
      </w:r>
      <w:proofErr w:type="spellEnd"/>
      <w:r w:rsidRPr="008B3C70">
        <w:rPr>
          <w:rFonts w:ascii="Calibri" w:hAnsi="Calibri" w:cs="Calibri"/>
          <w:sz w:val="24"/>
          <w:szCs w:val="24"/>
        </w:rPr>
        <w:t xml:space="preserve"> Valantič, Nataša Volk, Miha Bitežnik, Klavdija Židanik, Bore </w:t>
      </w:r>
      <w:proofErr w:type="spellStart"/>
      <w:r w:rsidRPr="008B3C70">
        <w:rPr>
          <w:rFonts w:ascii="Calibri" w:hAnsi="Calibri" w:cs="Calibri"/>
          <w:sz w:val="24"/>
          <w:szCs w:val="24"/>
        </w:rPr>
        <w:t>Mitovski</w:t>
      </w:r>
      <w:proofErr w:type="spellEnd"/>
      <w:r w:rsidRPr="008B3C70">
        <w:rPr>
          <w:rFonts w:ascii="Calibri" w:hAnsi="Calibri" w:cs="Calibri"/>
          <w:sz w:val="24"/>
          <w:szCs w:val="24"/>
        </w:rPr>
        <w:t xml:space="preserve">, </w:t>
      </w:r>
    </w:p>
    <w:p w14:paraId="4EB913BB" w14:textId="77777777" w:rsidR="00214D02" w:rsidRPr="008B3C70" w:rsidRDefault="00214D02" w:rsidP="00214D02">
      <w:pPr>
        <w:pStyle w:val="Brezrazmikov"/>
        <w:rPr>
          <w:rFonts w:ascii="Calibri" w:hAnsi="Calibri" w:cs="Calibri"/>
          <w:color w:val="231F20"/>
          <w:sz w:val="24"/>
          <w:szCs w:val="24"/>
        </w:rPr>
      </w:pPr>
    </w:p>
    <w:p w14:paraId="2D36DADB" w14:textId="66E23FCC" w:rsidR="00214D02" w:rsidRPr="008B3C70" w:rsidRDefault="00214D02" w:rsidP="00214D02">
      <w:pPr>
        <w:pStyle w:val="Brezrazmikov"/>
        <w:rPr>
          <w:rFonts w:ascii="Calibri" w:hAnsi="Calibri" w:cs="Calibri"/>
          <w:color w:val="231F20"/>
          <w:sz w:val="24"/>
          <w:szCs w:val="24"/>
        </w:rPr>
      </w:pPr>
      <w:r w:rsidRPr="008B3C70">
        <w:rPr>
          <w:rFonts w:ascii="Calibri" w:hAnsi="Calibri" w:cs="Calibri"/>
          <w:color w:val="231F20"/>
          <w:sz w:val="24"/>
          <w:szCs w:val="24"/>
        </w:rPr>
        <w:t xml:space="preserve">Opravičeno odsotni: Erika Bensa, Slavko Šuligoj, Marjan </w:t>
      </w:r>
      <w:proofErr w:type="spellStart"/>
      <w:r w:rsidRPr="008B3C70">
        <w:rPr>
          <w:rFonts w:ascii="Calibri" w:hAnsi="Calibri" w:cs="Calibri"/>
          <w:color w:val="231F20"/>
          <w:sz w:val="24"/>
          <w:szCs w:val="24"/>
        </w:rPr>
        <w:t>Grilč</w:t>
      </w:r>
      <w:proofErr w:type="spellEnd"/>
    </w:p>
    <w:p w14:paraId="18A49899" w14:textId="77777777" w:rsidR="00214D02" w:rsidRPr="008B3C70" w:rsidRDefault="00214D02" w:rsidP="00214D02">
      <w:pPr>
        <w:pStyle w:val="Brezrazmikov"/>
        <w:rPr>
          <w:rFonts w:ascii="Calibri" w:hAnsi="Calibri" w:cs="Calibri"/>
          <w:color w:val="231F20"/>
          <w:sz w:val="24"/>
          <w:szCs w:val="24"/>
        </w:rPr>
      </w:pPr>
    </w:p>
    <w:p w14:paraId="2C76C8F2" w14:textId="1D6A78AF" w:rsidR="00214D02" w:rsidRPr="008B3C70" w:rsidRDefault="00214D02" w:rsidP="00214D02">
      <w:pPr>
        <w:pStyle w:val="Brezrazmikov"/>
        <w:rPr>
          <w:rFonts w:ascii="Calibri" w:hAnsi="Calibri" w:cs="Calibri"/>
          <w:color w:val="231F20"/>
          <w:sz w:val="24"/>
          <w:szCs w:val="24"/>
        </w:rPr>
      </w:pPr>
      <w:r w:rsidRPr="008B3C70">
        <w:rPr>
          <w:rFonts w:ascii="Calibri" w:hAnsi="Calibri" w:cs="Calibri"/>
          <w:color w:val="231F20"/>
          <w:sz w:val="24"/>
          <w:szCs w:val="24"/>
        </w:rPr>
        <w:t>Pričetek seje ob 19.00. uri</w:t>
      </w:r>
    </w:p>
    <w:p w14:paraId="64060EE4" w14:textId="77777777" w:rsidR="008B3C70" w:rsidRPr="008B3C70" w:rsidRDefault="008B3C70" w:rsidP="008B3C70">
      <w:pPr>
        <w:rPr>
          <w:rFonts w:ascii="Calibri" w:hAnsi="Calibri" w:cs="Calibri"/>
          <w:sz w:val="24"/>
          <w:szCs w:val="24"/>
        </w:rPr>
      </w:pPr>
    </w:p>
    <w:p w14:paraId="70027094" w14:textId="4B177AD9" w:rsidR="008B3C70" w:rsidRPr="008B3C70" w:rsidRDefault="008B3C70" w:rsidP="008B3C70">
      <w:pPr>
        <w:rPr>
          <w:rFonts w:ascii="Calibri" w:hAnsi="Calibri" w:cs="Calibri"/>
          <w:b/>
          <w:bCs/>
          <w:sz w:val="24"/>
          <w:szCs w:val="24"/>
        </w:rPr>
      </w:pPr>
      <w:r w:rsidRPr="008B3C70">
        <w:rPr>
          <w:rFonts w:ascii="Calibri" w:hAnsi="Calibri" w:cs="Calibri"/>
          <w:b/>
          <w:bCs/>
          <w:sz w:val="24"/>
          <w:szCs w:val="24"/>
        </w:rPr>
        <w:t xml:space="preserve">DNEVNI RED:  </w:t>
      </w:r>
    </w:p>
    <w:p w14:paraId="28A5D92D" w14:textId="77777777" w:rsidR="008B3C70" w:rsidRPr="008B3C70" w:rsidRDefault="008B3C70" w:rsidP="008B3C70">
      <w:pPr>
        <w:pStyle w:val="Brezrazmikov"/>
        <w:rPr>
          <w:b/>
          <w:bCs/>
          <w:sz w:val="24"/>
          <w:szCs w:val="24"/>
        </w:rPr>
      </w:pPr>
      <w:r w:rsidRPr="008B3C70">
        <w:rPr>
          <w:b/>
          <w:bCs/>
          <w:sz w:val="24"/>
          <w:szCs w:val="24"/>
        </w:rPr>
        <w:t>1.Pregled realizacije sklepov 24. seje.</w:t>
      </w:r>
    </w:p>
    <w:p w14:paraId="7D894D1D" w14:textId="77777777" w:rsidR="008B3C70" w:rsidRPr="008B3C70" w:rsidRDefault="008B3C70" w:rsidP="008B3C70">
      <w:pPr>
        <w:pStyle w:val="Brezrazmikov"/>
        <w:rPr>
          <w:b/>
          <w:bCs/>
          <w:sz w:val="24"/>
          <w:szCs w:val="24"/>
        </w:rPr>
      </w:pPr>
      <w:r w:rsidRPr="008B3C70">
        <w:rPr>
          <w:b/>
          <w:bCs/>
          <w:sz w:val="24"/>
          <w:szCs w:val="24"/>
        </w:rPr>
        <w:t>2. Predlogi za režim parkiranja  na parkirišču pred sedežem K.S.</w:t>
      </w:r>
    </w:p>
    <w:p w14:paraId="17605377" w14:textId="77777777" w:rsidR="008B3C70" w:rsidRPr="008B3C70" w:rsidRDefault="008B3C70" w:rsidP="008B3C70">
      <w:pPr>
        <w:pStyle w:val="Brezrazmikov"/>
        <w:rPr>
          <w:b/>
          <w:bCs/>
          <w:sz w:val="24"/>
          <w:szCs w:val="24"/>
        </w:rPr>
      </w:pPr>
      <w:r w:rsidRPr="008B3C70">
        <w:rPr>
          <w:b/>
          <w:bCs/>
          <w:sz w:val="24"/>
          <w:szCs w:val="24"/>
        </w:rPr>
        <w:t>3.Pregled prispele pošte.</w:t>
      </w:r>
    </w:p>
    <w:p w14:paraId="656EAE81" w14:textId="3E76BDC6" w:rsidR="008B3C70" w:rsidRPr="008B3C70" w:rsidRDefault="006A108A" w:rsidP="008B3C70">
      <w:pPr>
        <w:pStyle w:val="Brezrazmik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B3C70" w:rsidRPr="008B3C70">
        <w:rPr>
          <w:b/>
          <w:bCs/>
          <w:sz w:val="24"/>
          <w:szCs w:val="24"/>
        </w:rPr>
        <w:t>.Predlogi in pobude.</w:t>
      </w:r>
    </w:p>
    <w:p w14:paraId="449E6A09" w14:textId="7F88BF78" w:rsidR="00214D02" w:rsidRPr="008B3C70" w:rsidRDefault="006A108A" w:rsidP="008B3C70">
      <w:pPr>
        <w:pStyle w:val="Brezrazmik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B3C70" w:rsidRPr="008B3C70">
        <w:rPr>
          <w:b/>
          <w:bCs/>
          <w:sz w:val="24"/>
          <w:szCs w:val="24"/>
        </w:rPr>
        <w:t xml:space="preserve">.Razno.                                                                                                                            </w:t>
      </w:r>
    </w:p>
    <w:p w14:paraId="65863A3F" w14:textId="77777777" w:rsidR="008B3C70" w:rsidRDefault="008B3C70">
      <w:pPr>
        <w:rPr>
          <w:rFonts w:ascii="Calibri" w:hAnsi="Calibri" w:cs="Calibri"/>
          <w:sz w:val="24"/>
          <w:szCs w:val="24"/>
        </w:rPr>
      </w:pPr>
    </w:p>
    <w:p w14:paraId="08B39978" w14:textId="3D1F4715" w:rsidR="008B3C70" w:rsidRPr="00D7503B" w:rsidRDefault="008B3C70">
      <w:pPr>
        <w:rPr>
          <w:rFonts w:ascii="Calibri" w:hAnsi="Calibri" w:cs="Calibri"/>
          <w:b/>
          <w:bCs/>
          <w:sz w:val="24"/>
          <w:szCs w:val="24"/>
        </w:rPr>
      </w:pPr>
      <w:r w:rsidRPr="00D7503B">
        <w:rPr>
          <w:rFonts w:ascii="Calibri" w:hAnsi="Calibri" w:cs="Calibri"/>
          <w:b/>
          <w:bCs/>
          <w:sz w:val="24"/>
          <w:szCs w:val="24"/>
        </w:rPr>
        <w:t>Točka 1</w:t>
      </w:r>
    </w:p>
    <w:p w14:paraId="5A5296D7" w14:textId="74118D27" w:rsidR="008B3C70" w:rsidRDefault="008B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 pregledu sklepov 24. seje smo ugotovili, da so bili vsi sklepi realizirani.</w:t>
      </w:r>
    </w:p>
    <w:p w14:paraId="04325A4D" w14:textId="57FFD102" w:rsidR="008B3C70" w:rsidRPr="00D7503B" w:rsidRDefault="008B3C70">
      <w:pPr>
        <w:rPr>
          <w:rFonts w:ascii="Calibri" w:hAnsi="Calibri" w:cs="Calibri"/>
          <w:b/>
          <w:bCs/>
          <w:sz w:val="24"/>
          <w:szCs w:val="24"/>
        </w:rPr>
      </w:pPr>
      <w:r w:rsidRPr="00D7503B">
        <w:rPr>
          <w:rFonts w:ascii="Calibri" w:hAnsi="Calibri" w:cs="Calibri"/>
          <w:b/>
          <w:bCs/>
          <w:sz w:val="24"/>
          <w:szCs w:val="24"/>
        </w:rPr>
        <w:t>Točka 2</w:t>
      </w:r>
    </w:p>
    <w:p w14:paraId="47846A09" w14:textId="7DBE73EA" w:rsidR="008B3C70" w:rsidRDefault="0002411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Rožni Dolini pred sedežem KS poteka parcelacija in aktivnosti v smislu pridobitve zemljišča iz </w:t>
      </w:r>
      <w:r w:rsidR="006F51E1">
        <w:rPr>
          <w:rFonts w:ascii="Calibri" w:hAnsi="Calibri" w:cs="Calibri"/>
          <w:sz w:val="24"/>
          <w:szCs w:val="24"/>
        </w:rPr>
        <w:t>države na občino, kjer bi uredili parkirišča za uporabnike sedeža KS</w:t>
      </w:r>
      <w:r w:rsidR="0064268A">
        <w:rPr>
          <w:rFonts w:ascii="Calibri" w:hAnsi="Calibri" w:cs="Calibri"/>
          <w:sz w:val="24"/>
          <w:szCs w:val="24"/>
        </w:rPr>
        <w:t xml:space="preserve"> in krajane. </w:t>
      </w:r>
      <w:r w:rsidR="002A4974">
        <w:rPr>
          <w:rFonts w:ascii="Calibri" w:hAnsi="Calibri" w:cs="Calibri"/>
          <w:sz w:val="24"/>
          <w:szCs w:val="24"/>
        </w:rPr>
        <w:t>Člani sveta KS so podali različne predloge parkir</w:t>
      </w:r>
      <w:r w:rsidR="0064268A">
        <w:rPr>
          <w:rFonts w:ascii="Calibri" w:hAnsi="Calibri" w:cs="Calibri"/>
          <w:sz w:val="24"/>
          <w:szCs w:val="24"/>
        </w:rPr>
        <w:t>nega režimo</w:t>
      </w:r>
      <w:r w:rsidR="00506E4C">
        <w:rPr>
          <w:rFonts w:ascii="Calibri" w:hAnsi="Calibri" w:cs="Calibri"/>
          <w:sz w:val="24"/>
          <w:szCs w:val="24"/>
        </w:rPr>
        <w:t xml:space="preserve"> in se soglasno odločili, da </w:t>
      </w:r>
      <w:r w:rsidR="005F5021">
        <w:rPr>
          <w:rFonts w:ascii="Calibri" w:hAnsi="Calibri" w:cs="Calibri"/>
          <w:sz w:val="24"/>
          <w:szCs w:val="24"/>
        </w:rPr>
        <w:t>je najbolj primerno, da je p</w:t>
      </w:r>
      <w:r w:rsidR="00381408">
        <w:rPr>
          <w:rFonts w:ascii="Calibri" w:hAnsi="Calibri" w:cs="Calibri"/>
          <w:sz w:val="24"/>
          <w:szCs w:val="24"/>
        </w:rPr>
        <w:t xml:space="preserve">repovedano parkiranje za vsa tovorna vozila, avtobuse, </w:t>
      </w:r>
      <w:proofErr w:type="spellStart"/>
      <w:r w:rsidR="00381408">
        <w:rPr>
          <w:rFonts w:ascii="Calibri" w:hAnsi="Calibri" w:cs="Calibri"/>
          <w:sz w:val="24"/>
          <w:szCs w:val="24"/>
        </w:rPr>
        <w:t>kamperje</w:t>
      </w:r>
      <w:proofErr w:type="spellEnd"/>
      <w:r w:rsidR="005F5021">
        <w:rPr>
          <w:rFonts w:ascii="Calibri" w:hAnsi="Calibri" w:cs="Calibri"/>
          <w:sz w:val="24"/>
          <w:szCs w:val="24"/>
        </w:rPr>
        <w:t>,</w:t>
      </w:r>
      <w:r w:rsidR="00381408">
        <w:rPr>
          <w:rFonts w:ascii="Calibri" w:hAnsi="Calibri" w:cs="Calibri"/>
          <w:sz w:val="24"/>
          <w:szCs w:val="24"/>
        </w:rPr>
        <w:t xml:space="preserve"> kamp prikolice  in delovne stroje oziroma </w:t>
      </w:r>
      <w:r w:rsidR="0064268A">
        <w:rPr>
          <w:rFonts w:ascii="Calibri" w:hAnsi="Calibri" w:cs="Calibri"/>
          <w:sz w:val="24"/>
          <w:szCs w:val="24"/>
        </w:rPr>
        <w:t xml:space="preserve">da je </w:t>
      </w:r>
      <w:r w:rsidR="00381408">
        <w:rPr>
          <w:rFonts w:ascii="Calibri" w:hAnsi="Calibri" w:cs="Calibri"/>
          <w:sz w:val="24"/>
          <w:szCs w:val="24"/>
        </w:rPr>
        <w:t>dovoljeno</w:t>
      </w:r>
      <w:r w:rsidR="0064268A">
        <w:rPr>
          <w:rFonts w:ascii="Calibri" w:hAnsi="Calibri" w:cs="Calibri"/>
          <w:sz w:val="24"/>
          <w:szCs w:val="24"/>
        </w:rPr>
        <w:t xml:space="preserve"> samo</w:t>
      </w:r>
      <w:r w:rsidR="00381408">
        <w:rPr>
          <w:rFonts w:ascii="Calibri" w:hAnsi="Calibri" w:cs="Calibri"/>
          <w:sz w:val="24"/>
          <w:szCs w:val="24"/>
        </w:rPr>
        <w:t xml:space="preserve"> za osebna vozila in omejitev parkiranja na 2 uri. </w:t>
      </w:r>
    </w:p>
    <w:p w14:paraId="3BD89010" w14:textId="3245D279" w:rsidR="00F90926" w:rsidRPr="000620AA" w:rsidRDefault="0002620F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0620AA">
        <w:rPr>
          <w:rFonts w:ascii="Calibri" w:hAnsi="Calibri" w:cs="Calibri"/>
          <w:b/>
          <w:bCs/>
          <w:sz w:val="24"/>
          <w:szCs w:val="24"/>
          <w:u w:val="single"/>
        </w:rPr>
        <w:t>Sklep</w:t>
      </w:r>
      <w:r w:rsidR="00A35AE4" w:rsidRPr="000620AA">
        <w:rPr>
          <w:rFonts w:ascii="Calibri" w:hAnsi="Calibri" w:cs="Calibri"/>
          <w:b/>
          <w:bCs/>
          <w:sz w:val="24"/>
          <w:szCs w:val="24"/>
          <w:u w:val="single"/>
        </w:rPr>
        <w:t xml:space="preserve"> št.</w:t>
      </w:r>
      <w:r w:rsidR="000620AA" w:rsidRPr="000620AA">
        <w:rPr>
          <w:rFonts w:ascii="Calibri" w:hAnsi="Calibri" w:cs="Calibri"/>
          <w:b/>
          <w:bCs/>
          <w:sz w:val="24"/>
          <w:szCs w:val="24"/>
          <w:u w:val="single"/>
        </w:rPr>
        <w:t xml:space="preserve"> 1</w:t>
      </w:r>
      <w:r w:rsidRPr="000620AA">
        <w:rPr>
          <w:rFonts w:ascii="Calibri" w:hAnsi="Calibri" w:cs="Calibri"/>
          <w:b/>
          <w:bCs/>
          <w:sz w:val="24"/>
          <w:szCs w:val="24"/>
          <w:u w:val="single"/>
        </w:rPr>
        <w:t xml:space="preserve">: Na MONG pošljemo </w:t>
      </w:r>
      <w:r w:rsidR="00A35AE4" w:rsidRPr="000620AA">
        <w:rPr>
          <w:rFonts w:ascii="Calibri" w:hAnsi="Calibri" w:cs="Calibri"/>
          <w:b/>
          <w:bCs/>
          <w:sz w:val="24"/>
          <w:szCs w:val="24"/>
          <w:u w:val="single"/>
        </w:rPr>
        <w:t>predlog parkirnega režima na parkirišču pred sedežem KS.</w:t>
      </w:r>
      <w:r w:rsidRPr="000620AA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</w:p>
    <w:p w14:paraId="3DD5DF76" w14:textId="77777777" w:rsidR="000620AA" w:rsidRDefault="000620AA">
      <w:pPr>
        <w:rPr>
          <w:rFonts w:ascii="Calibri" w:hAnsi="Calibri" w:cs="Calibri"/>
          <w:sz w:val="24"/>
          <w:szCs w:val="24"/>
        </w:rPr>
      </w:pPr>
    </w:p>
    <w:p w14:paraId="0B7A7409" w14:textId="3BA82D12" w:rsidR="008B3C70" w:rsidRPr="00D7503B" w:rsidRDefault="008B3C70">
      <w:pPr>
        <w:rPr>
          <w:rFonts w:ascii="Calibri" w:hAnsi="Calibri" w:cs="Calibri"/>
          <w:b/>
          <w:bCs/>
          <w:sz w:val="24"/>
          <w:szCs w:val="24"/>
        </w:rPr>
      </w:pPr>
      <w:r w:rsidRPr="00D7503B">
        <w:rPr>
          <w:rFonts w:ascii="Calibri" w:hAnsi="Calibri" w:cs="Calibri"/>
          <w:b/>
          <w:bCs/>
          <w:sz w:val="24"/>
          <w:szCs w:val="24"/>
        </w:rPr>
        <w:t>Točka 3</w:t>
      </w:r>
    </w:p>
    <w:p w14:paraId="710CD2BA" w14:textId="200E3271" w:rsidR="00D73BB9" w:rsidRDefault="008B3C7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Prejeli smo pošto za podelitev statusa grajenega javnega dobra na nepremičnini par. </w:t>
      </w:r>
      <w:r w:rsidR="00E7175D">
        <w:rPr>
          <w:rFonts w:ascii="Calibri" w:hAnsi="Calibri" w:cs="Calibri"/>
          <w:sz w:val="24"/>
          <w:szCs w:val="24"/>
        </w:rPr>
        <w:t>š</w:t>
      </w:r>
      <w:r>
        <w:rPr>
          <w:rFonts w:ascii="Calibri" w:hAnsi="Calibri" w:cs="Calibri"/>
          <w:sz w:val="24"/>
          <w:szCs w:val="24"/>
        </w:rPr>
        <w:t xml:space="preserve">t. 206 </w:t>
      </w:r>
      <w:r w:rsidR="00154EFF">
        <w:rPr>
          <w:rFonts w:ascii="Calibri" w:hAnsi="Calibri" w:cs="Calibri"/>
          <w:sz w:val="24"/>
          <w:szCs w:val="24"/>
        </w:rPr>
        <w:t>k</w:t>
      </w:r>
      <w:r>
        <w:rPr>
          <w:rFonts w:ascii="Calibri" w:hAnsi="Calibri" w:cs="Calibri"/>
          <w:sz w:val="24"/>
          <w:szCs w:val="24"/>
        </w:rPr>
        <w:t>.</w:t>
      </w:r>
      <w:r w:rsidR="00154EF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o. 2306 Rožna Dolina. V zemljiški knjigi je vknjižena družbena lastnina v splošni rabi občine Nova Gorica. Ker pa inštitut družbene lastnine danes ne obstaja več, je potrebno na nepremičnini vzpostaviti takšno stanje, da bo skladno z veljavno pozitivno zakonodajo. V naravi predstavlja </w:t>
      </w:r>
      <w:proofErr w:type="spellStart"/>
      <w:r>
        <w:rPr>
          <w:rFonts w:ascii="Calibri" w:hAnsi="Calibri" w:cs="Calibri"/>
          <w:sz w:val="24"/>
          <w:szCs w:val="24"/>
        </w:rPr>
        <w:t>parc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r w:rsidR="00E7175D">
        <w:rPr>
          <w:rFonts w:ascii="Calibri" w:hAnsi="Calibri" w:cs="Calibri"/>
          <w:sz w:val="24"/>
          <w:szCs w:val="24"/>
        </w:rPr>
        <w:t>š</w:t>
      </w:r>
      <w:r>
        <w:rPr>
          <w:rFonts w:ascii="Calibri" w:hAnsi="Calibri" w:cs="Calibri"/>
          <w:sz w:val="24"/>
          <w:szCs w:val="24"/>
        </w:rPr>
        <w:t xml:space="preserve">t. 206 </w:t>
      </w:r>
      <w:proofErr w:type="spellStart"/>
      <w:r>
        <w:rPr>
          <w:rFonts w:ascii="Calibri" w:hAnsi="Calibri" w:cs="Calibri"/>
          <w:sz w:val="24"/>
          <w:szCs w:val="24"/>
        </w:rPr>
        <w:t>nekategorizirano</w:t>
      </w:r>
      <w:proofErr w:type="spellEnd"/>
      <w:r>
        <w:rPr>
          <w:rFonts w:ascii="Calibri" w:hAnsi="Calibri" w:cs="Calibri"/>
          <w:sz w:val="24"/>
          <w:szCs w:val="24"/>
        </w:rPr>
        <w:t xml:space="preserve"> občinsko cesto, ki se navezuje na </w:t>
      </w:r>
      <w:r>
        <w:rPr>
          <w:rFonts w:ascii="Calibri" w:hAnsi="Calibri" w:cs="Calibri"/>
          <w:sz w:val="24"/>
          <w:szCs w:val="24"/>
        </w:rPr>
        <w:lastRenderedPageBreak/>
        <w:t xml:space="preserve">kategorizirano državno cesto R2 444/0365 in hkrati služi kot dostop do dveh večstanovanjskih objektov na Vipavski cesti, kjer je urejena tudi površina za pešce. </w:t>
      </w:r>
    </w:p>
    <w:p w14:paraId="69C96D0C" w14:textId="41C1AFAD" w:rsidR="00D73BB9" w:rsidRPr="00AE312E" w:rsidRDefault="000620AA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AE312E">
        <w:rPr>
          <w:rFonts w:ascii="Calibri" w:hAnsi="Calibri" w:cs="Calibri"/>
          <w:b/>
          <w:bCs/>
          <w:sz w:val="24"/>
          <w:szCs w:val="24"/>
          <w:u w:val="single"/>
        </w:rPr>
        <w:t>Sklep št. 2: Svet KS daje pozitivno mnenje k ureditvi</w:t>
      </w:r>
      <w:r w:rsidR="001B2733" w:rsidRPr="00AE312E">
        <w:rPr>
          <w:rFonts w:ascii="Calibri" w:hAnsi="Calibri" w:cs="Calibri"/>
          <w:b/>
          <w:bCs/>
          <w:sz w:val="24"/>
          <w:szCs w:val="24"/>
          <w:u w:val="single"/>
        </w:rPr>
        <w:t xml:space="preserve"> stanja </w:t>
      </w:r>
      <w:proofErr w:type="spellStart"/>
      <w:r w:rsidR="001B2733" w:rsidRPr="00AE312E">
        <w:rPr>
          <w:rFonts w:ascii="Calibri" w:hAnsi="Calibri" w:cs="Calibri"/>
          <w:b/>
          <w:bCs/>
          <w:sz w:val="24"/>
          <w:szCs w:val="24"/>
          <w:u w:val="single"/>
        </w:rPr>
        <w:t>parc</w:t>
      </w:r>
      <w:proofErr w:type="spellEnd"/>
      <w:r w:rsidR="001B2733" w:rsidRPr="00AE312E">
        <w:rPr>
          <w:rFonts w:ascii="Calibri" w:hAnsi="Calibri" w:cs="Calibri"/>
          <w:b/>
          <w:bCs/>
          <w:sz w:val="24"/>
          <w:szCs w:val="24"/>
          <w:u w:val="single"/>
        </w:rPr>
        <w:t xml:space="preserve">. Št. 206 </w:t>
      </w:r>
      <w:proofErr w:type="spellStart"/>
      <w:r w:rsidR="00AE312E" w:rsidRPr="00AE312E">
        <w:rPr>
          <w:rFonts w:ascii="Calibri" w:hAnsi="Calibri" w:cs="Calibri"/>
          <w:b/>
          <w:bCs/>
          <w:sz w:val="24"/>
          <w:szCs w:val="24"/>
          <w:u w:val="single"/>
        </w:rPr>
        <w:t>k.o</w:t>
      </w:r>
      <w:proofErr w:type="spellEnd"/>
      <w:r w:rsidR="00AE312E" w:rsidRPr="00AE312E">
        <w:rPr>
          <w:rFonts w:ascii="Calibri" w:hAnsi="Calibri" w:cs="Calibri"/>
          <w:b/>
          <w:bCs/>
          <w:sz w:val="24"/>
          <w:szCs w:val="24"/>
          <w:u w:val="single"/>
        </w:rPr>
        <w:t>. 2306 Rožna Dolina.</w:t>
      </w:r>
    </w:p>
    <w:p w14:paraId="6A3FA299" w14:textId="77777777" w:rsidR="00AE312E" w:rsidRDefault="00AE312E">
      <w:pPr>
        <w:rPr>
          <w:rFonts w:ascii="Calibri" w:hAnsi="Calibri" w:cs="Calibri"/>
          <w:sz w:val="24"/>
          <w:szCs w:val="24"/>
        </w:rPr>
      </w:pPr>
    </w:p>
    <w:p w14:paraId="350BE94B" w14:textId="3E7D5C03" w:rsidR="00D73BB9" w:rsidRPr="00D7503B" w:rsidRDefault="00D73BB9">
      <w:pPr>
        <w:rPr>
          <w:rFonts w:ascii="Calibri" w:hAnsi="Calibri" w:cs="Calibri"/>
          <w:b/>
          <w:bCs/>
          <w:sz w:val="24"/>
          <w:szCs w:val="24"/>
        </w:rPr>
      </w:pPr>
      <w:r w:rsidRPr="00D7503B">
        <w:rPr>
          <w:rFonts w:ascii="Calibri" w:hAnsi="Calibri" w:cs="Calibri"/>
          <w:b/>
          <w:bCs/>
          <w:sz w:val="24"/>
          <w:szCs w:val="24"/>
        </w:rPr>
        <w:t xml:space="preserve">Točka </w:t>
      </w:r>
      <w:r w:rsidR="006A108A" w:rsidRPr="00D7503B">
        <w:rPr>
          <w:rFonts w:ascii="Calibri" w:hAnsi="Calibri" w:cs="Calibri"/>
          <w:b/>
          <w:bCs/>
          <w:sz w:val="24"/>
          <w:szCs w:val="24"/>
        </w:rPr>
        <w:t>4</w:t>
      </w:r>
    </w:p>
    <w:p w14:paraId="38B3C9E0" w14:textId="77777777" w:rsidR="00D73BB9" w:rsidRDefault="00D73BB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G. Valantič je pripravila ponovno prošnjo za MONG za pomoč pri ureditvi odvodnjavanja v KS Rožna Dolina za ulico Pod gričem, kjer je voda preusmerila tok zaradi krčenja gozda in zamaka spodnje prostore tamkajšnjih stanovanjskih hiš.</w:t>
      </w:r>
    </w:p>
    <w:p w14:paraId="13EBB451" w14:textId="3E95D5E4" w:rsidR="00D73BB9" w:rsidRPr="00BB6B0D" w:rsidRDefault="006A5006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BB6B0D">
        <w:rPr>
          <w:rFonts w:ascii="Calibri" w:hAnsi="Calibri" w:cs="Calibri"/>
          <w:b/>
          <w:bCs/>
          <w:sz w:val="24"/>
          <w:szCs w:val="24"/>
          <w:u w:val="single"/>
        </w:rPr>
        <w:t xml:space="preserve">Sklep št. 3: Ponovno pošljemo dopis na MONG za pomoč pri ureditvi problema </w:t>
      </w:r>
      <w:r w:rsidR="00BB6B0D" w:rsidRPr="00BB6B0D">
        <w:rPr>
          <w:rFonts w:ascii="Calibri" w:hAnsi="Calibri" w:cs="Calibri"/>
          <w:b/>
          <w:bCs/>
          <w:sz w:val="24"/>
          <w:szCs w:val="24"/>
          <w:u w:val="single"/>
        </w:rPr>
        <w:t xml:space="preserve">zamakanja v ulici Pod gričem. </w:t>
      </w:r>
    </w:p>
    <w:p w14:paraId="4BA27B1F" w14:textId="77777777" w:rsidR="00214D02" w:rsidRDefault="00214D02">
      <w:pPr>
        <w:rPr>
          <w:rFonts w:ascii="Calibri" w:hAnsi="Calibri" w:cs="Calibri"/>
          <w:sz w:val="24"/>
          <w:szCs w:val="24"/>
        </w:rPr>
      </w:pPr>
    </w:p>
    <w:p w14:paraId="6ECE0ED0" w14:textId="68A2D8DF" w:rsidR="0099387F" w:rsidRDefault="00861F4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Seja zaključena ob </w:t>
      </w:r>
      <w:r w:rsidR="0099387F">
        <w:rPr>
          <w:rFonts w:ascii="Calibri" w:hAnsi="Calibri" w:cs="Calibri"/>
          <w:sz w:val="24"/>
          <w:szCs w:val="24"/>
        </w:rPr>
        <w:t>21.00 uri.</w:t>
      </w:r>
    </w:p>
    <w:p w14:paraId="19805BEB" w14:textId="77777777" w:rsidR="0099387F" w:rsidRPr="008B3C70" w:rsidRDefault="0099387F">
      <w:pPr>
        <w:rPr>
          <w:rFonts w:ascii="Calibri" w:hAnsi="Calibri" w:cs="Calibri"/>
          <w:sz w:val="24"/>
          <w:szCs w:val="24"/>
        </w:rPr>
      </w:pPr>
    </w:p>
    <w:p w14:paraId="2514D3B7" w14:textId="2959C03E" w:rsidR="00214D02" w:rsidRDefault="00D7503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Zapisala                                                                                       Predsednik KS RD</w:t>
      </w:r>
    </w:p>
    <w:p w14:paraId="3068D280" w14:textId="4E7E1655" w:rsidR="00D7503B" w:rsidRPr="008B3C70" w:rsidRDefault="00D7503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Nataša Volk                                                                                 Borut </w:t>
      </w:r>
      <w:proofErr w:type="spellStart"/>
      <w:r>
        <w:rPr>
          <w:rFonts w:ascii="Calibri" w:hAnsi="Calibri" w:cs="Calibri"/>
          <w:sz w:val="24"/>
          <w:szCs w:val="24"/>
        </w:rPr>
        <w:t>Čubej</w:t>
      </w:r>
      <w:proofErr w:type="spellEnd"/>
    </w:p>
    <w:p w14:paraId="5A2E77C4" w14:textId="77777777" w:rsidR="00214D02" w:rsidRPr="008B3C70" w:rsidRDefault="00214D02">
      <w:pPr>
        <w:rPr>
          <w:rFonts w:ascii="Calibri" w:hAnsi="Calibri" w:cs="Calibri"/>
          <w:sz w:val="24"/>
          <w:szCs w:val="24"/>
        </w:rPr>
      </w:pPr>
    </w:p>
    <w:sectPr w:rsidR="00214D02" w:rsidRPr="008B3C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69"/>
    <w:rsid w:val="000216FF"/>
    <w:rsid w:val="00024111"/>
    <w:rsid w:val="0002620F"/>
    <w:rsid w:val="000620AA"/>
    <w:rsid w:val="000E0F69"/>
    <w:rsid w:val="00154EFF"/>
    <w:rsid w:val="001A2B3E"/>
    <w:rsid w:val="001B2733"/>
    <w:rsid w:val="00214D02"/>
    <w:rsid w:val="002A4974"/>
    <w:rsid w:val="003779CB"/>
    <w:rsid w:val="00381408"/>
    <w:rsid w:val="00392C53"/>
    <w:rsid w:val="00506E4C"/>
    <w:rsid w:val="005F5021"/>
    <w:rsid w:val="0064268A"/>
    <w:rsid w:val="006A108A"/>
    <w:rsid w:val="006A5006"/>
    <w:rsid w:val="006B1B09"/>
    <w:rsid w:val="006F51E1"/>
    <w:rsid w:val="0077479E"/>
    <w:rsid w:val="00861F45"/>
    <w:rsid w:val="008B3C70"/>
    <w:rsid w:val="008E7C5D"/>
    <w:rsid w:val="0099387F"/>
    <w:rsid w:val="009C3369"/>
    <w:rsid w:val="009F6296"/>
    <w:rsid w:val="00A249F7"/>
    <w:rsid w:val="00A35AE4"/>
    <w:rsid w:val="00AE312E"/>
    <w:rsid w:val="00B100A5"/>
    <w:rsid w:val="00BB6B0D"/>
    <w:rsid w:val="00BF6CAD"/>
    <w:rsid w:val="00C217CB"/>
    <w:rsid w:val="00CC66D6"/>
    <w:rsid w:val="00CD5A21"/>
    <w:rsid w:val="00CF0821"/>
    <w:rsid w:val="00CF26E9"/>
    <w:rsid w:val="00D73BB9"/>
    <w:rsid w:val="00D7503B"/>
    <w:rsid w:val="00E7175D"/>
    <w:rsid w:val="00F9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346C"/>
  <w15:chartTrackingRefBased/>
  <w15:docId w15:val="{BBDE6569-EB67-401B-8DA4-951F6A3C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E0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0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0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0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0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0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0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0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0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0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0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0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0F6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0F6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0F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0F6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0F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0F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0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E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0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E0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0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E0F6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0F6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E0F6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0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0F6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0F69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214D0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Volk</dc:creator>
  <cp:keywords/>
  <dc:description/>
  <cp:lastModifiedBy>Nataša Volk</cp:lastModifiedBy>
  <cp:revision>29</cp:revision>
  <dcterms:created xsi:type="dcterms:W3CDTF">2026-04-21T08:06:00Z</dcterms:created>
  <dcterms:modified xsi:type="dcterms:W3CDTF">2026-08-31T06:21:00Z</dcterms:modified>
</cp:coreProperties>
</file>